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B51" w:rsidRPr="00C51353" w:rsidRDefault="00801A3D" w:rsidP="00C51353">
      <w:pPr>
        <w:jc w:val="center"/>
        <w:rPr>
          <w:rFonts w:asciiTheme="majorBidi" w:hAnsiTheme="majorBidi" w:cstheme="majorBidi"/>
          <w:b/>
          <w:bCs/>
          <w:sz w:val="40"/>
          <w:szCs w:val="40"/>
          <w:rtl/>
          <w:lang w:val="en-US"/>
        </w:rPr>
      </w:pPr>
      <w:r w:rsidRPr="00C51353">
        <w:rPr>
          <w:rFonts w:asciiTheme="majorBidi" w:hAnsiTheme="majorBidi" w:cstheme="majorBidi"/>
          <w:b/>
          <w:bCs/>
          <w:sz w:val="40"/>
          <w:szCs w:val="40"/>
          <w:lang w:val="en-US"/>
        </w:rPr>
        <w:t>Lesson 11: Types of citation</w:t>
      </w:r>
    </w:p>
    <w:p w:rsidR="004E1C89" w:rsidRPr="00C51353" w:rsidRDefault="004E1C89" w:rsidP="00C51353">
      <w:pPr>
        <w:rPr>
          <w:rFonts w:asciiTheme="majorBidi" w:hAnsiTheme="majorBidi" w:cstheme="majorBidi"/>
          <w:b/>
          <w:bCs/>
          <w:sz w:val="40"/>
          <w:szCs w:val="40"/>
          <w:lang w:val="en-US"/>
        </w:rPr>
      </w:pPr>
      <w:r w:rsidRPr="00C51353">
        <w:rPr>
          <w:rFonts w:asciiTheme="majorBidi" w:hAnsiTheme="majorBidi" w:cstheme="majorBidi"/>
          <w:b/>
          <w:bCs/>
          <w:sz w:val="40"/>
          <w:szCs w:val="40"/>
          <w:lang w:val="en-US"/>
        </w:rPr>
        <w:t>Introduction :</w:t>
      </w:r>
    </w:p>
    <w:p w:rsidR="004E1C89" w:rsidRPr="00C51353" w:rsidRDefault="004E1C89" w:rsidP="00C51353">
      <w:pPr>
        <w:ind w:firstLine="708"/>
        <w:jc w:val="both"/>
        <w:rPr>
          <w:rFonts w:asciiTheme="majorBidi" w:hAnsiTheme="majorBidi" w:cstheme="majorBidi"/>
          <w:sz w:val="36"/>
          <w:szCs w:val="36"/>
          <w:rtl/>
          <w:lang w:val="en-US" w:bidi="ar-DZ"/>
        </w:rPr>
      </w:pPr>
      <w:r w:rsidRPr="00C51353">
        <w:rPr>
          <w:rFonts w:asciiTheme="majorBidi" w:hAnsiTheme="majorBidi" w:cstheme="majorBidi"/>
          <w:sz w:val="36"/>
          <w:szCs w:val="36"/>
          <w:lang w:val="en-US" w:bidi="ar-DZ"/>
        </w:rPr>
        <w:t>There are many types of citation that differ according to methodological schools, and through this lesson we will learn about the most common methods of writing references in scientific research.</w:t>
      </w:r>
    </w:p>
    <w:p w:rsidR="00801A3D" w:rsidRPr="00C51353" w:rsidRDefault="006A1D72" w:rsidP="00C51353">
      <w:pPr>
        <w:shd w:val="clear" w:color="auto" w:fill="FFFFFF"/>
        <w:spacing w:beforeAutospacing="1" w:after="0" w:afterAutospacing="1"/>
        <w:jc w:val="both"/>
        <w:textAlignment w:val="baseline"/>
        <w:outlineLvl w:val="1"/>
        <w:rPr>
          <w:rFonts w:asciiTheme="majorBidi" w:eastAsia="Times New Roman" w:hAnsiTheme="majorBidi" w:cstheme="majorBidi"/>
          <w:b/>
          <w:bCs/>
          <w:sz w:val="40"/>
          <w:szCs w:val="40"/>
          <w:lang w:val="en-US" w:eastAsia="fr-FR"/>
        </w:rPr>
      </w:pPr>
      <w:r w:rsidRPr="00C51353">
        <w:rPr>
          <w:rFonts w:asciiTheme="majorBidi" w:eastAsia="Times New Roman" w:hAnsiTheme="majorBidi" w:cstheme="majorBidi"/>
          <w:b/>
          <w:bCs/>
          <w:sz w:val="40"/>
          <w:szCs w:val="40"/>
          <w:lang w:val="en-US" w:eastAsia="fr-FR"/>
        </w:rPr>
        <w:t>1-</w:t>
      </w:r>
      <w:r w:rsidR="00801A3D" w:rsidRPr="00C51353">
        <w:rPr>
          <w:rFonts w:asciiTheme="majorBidi" w:eastAsia="Times New Roman" w:hAnsiTheme="majorBidi" w:cstheme="majorBidi"/>
          <w:b/>
          <w:bCs/>
          <w:sz w:val="40"/>
          <w:szCs w:val="40"/>
          <w:lang w:val="en-US" w:eastAsia="fr-FR"/>
        </w:rPr>
        <w:t>Chicago's Bibliography:</w:t>
      </w:r>
    </w:p>
    <w:p w:rsidR="00C51353" w:rsidRDefault="00801A3D" w:rsidP="00C51353">
      <w:pPr>
        <w:shd w:val="clear" w:color="auto" w:fill="FFFFFF"/>
        <w:spacing w:before="100" w:beforeAutospacing="1" w:after="100" w:afterAutospacing="1"/>
        <w:ind w:firstLine="708"/>
        <w:jc w:val="both"/>
        <w:textAlignment w:val="baseline"/>
        <w:rPr>
          <w:rFonts w:asciiTheme="majorBidi" w:eastAsia="Times New Roman" w:hAnsiTheme="majorBidi" w:cstheme="majorBidi"/>
          <w:sz w:val="36"/>
          <w:szCs w:val="36"/>
          <w:lang w:val="en-US" w:eastAsia="fr-FR"/>
        </w:rPr>
      </w:pPr>
      <w:r w:rsidRPr="00C51353">
        <w:rPr>
          <w:rFonts w:asciiTheme="majorBidi" w:eastAsia="Times New Roman" w:hAnsiTheme="majorBidi" w:cstheme="majorBidi"/>
          <w:sz w:val="36"/>
          <w:szCs w:val="36"/>
          <w:lang w:val="en-US" w:eastAsia="fr-FR"/>
        </w:rPr>
        <w:t>Chicago has two different ways of citing works consulted: using a bibliography or a references page. Use of a bibliography or a references page depends on whether you're using author-date parenthetical citations in the paper or footnotes/endnotes. If you're using parenthetical citations, then you'll follow the references page formatting. If you're using footnotes or endnotes, you'll use a bibliography. The difference in the formatting of entries between the two systems is the location of the date of the cited publication. In a bibliography, it goes at the end of an entry. In a references list in the author-date style, it goes right after the author's name, similar to APA style.</w:t>
      </w:r>
      <w:r w:rsidRPr="00C51353">
        <w:rPr>
          <w:rStyle w:val="Appelnotedebasdep"/>
          <w:rFonts w:asciiTheme="majorBidi" w:eastAsia="Times New Roman" w:hAnsiTheme="majorBidi" w:cstheme="majorBidi"/>
          <w:sz w:val="36"/>
          <w:szCs w:val="36"/>
          <w:lang w:val="en-US" w:eastAsia="fr-FR"/>
        </w:rPr>
        <w:footnoteReference w:id="2"/>
      </w:r>
    </w:p>
    <w:p w:rsidR="00C51353" w:rsidRDefault="00C51353" w:rsidP="00C51353">
      <w:pPr>
        <w:shd w:val="clear" w:color="auto" w:fill="FFFFFF"/>
        <w:spacing w:before="100" w:beforeAutospacing="1" w:after="100" w:afterAutospacing="1"/>
        <w:ind w:firstLine="708"/>
        <w:jc w:val="both"/>
        <w:textAlignment w:val="baseline"/>
        <w:rPr>
          <w:rFonts w:asciiTheme="majorBidi" w:eastAsia="Times New Roman" w:hAnsiTheme="majorBidi" w:cstheme="majorBidi"/>
          <w:sz w:val="36"/>
          <w:szCs w:val="36"/>
          <w:lang w:val="en-US" w:eastAsia="fr-FR"/>
        </w:rPr>
      </w:pPr>
    </w:p>
    <w:p w:rsidR="00C51353" w:rsidRPr="00C51353" w:rsidRDefault="00C51353" w:rsidP="00C51353">
      <w:pPr>
        <w:shd w:val="clear" w:color="auto" w:fill="FFFFFF"/>
        <w:spacing w:before="100" w:beforeAutospacing="1" w:after="100" w:afterAutospacing="1"/>
        <w:ind w:firstLine="708"/>
        <w:jc w:val="both"/>
        <w:textAlignment w:val="baseline"/>
        <w:rPr>
          <w:rFonts w:asciiTheme="majorBidi" w:eastAsia="Times New Roman" w:hAnsiTheme="majorBidi" w:cstheme="majorBidi"/>
          <w:sz w:val="36"/>
          <w:szCs w:val="36"/>
          <w:lang w:val="en-US" w:eastAsia="fr-FR"/>
        </w:rPr>
      </w:pPr>
    </w:p>
    <w:p w:rsidR="00801A3D" w:rsidRPr="00C51353" w:rsidRDefault="006A1D72" w:rsidP="00C51353">
      <w:pPr>
        <w:jc w:val="both"/>
        <w:rPr>
          <w:rFonts w:asciiTheme="majorBidi" w:hAnsiTheme="majorBidi" w:cstheme="majorBidi"/>
          <w:b/>
          <w:bCs/>
          <w:sz w:val="40"/>
          <w:szCs w:val="40"/>
          <w:lang w:val="en-IE"/>
        </w:rPr>
      </w:pPr>
      <w:r w:rsidRPr="00C51353">
        <w:rPr>
          <w:rFonts w:asciiTheme="majorBidi" w:hAnsiTheme="majorBidi" w:cstheme="majorBidi"/>
          <w:b/>
          <w:bCs/>
          <w:sz w:val="40"/>
          <w:szCs w:val="40"/>
          <w:lang w:val="en-IE"/>
        </w:rPr>
        <w:lastRenderedPageBreak/>
        <w:t>2-</w:t>
      </w:r>
      <w:r w:rsidR="00801A3D" w:rsidRPr="00C51353">
        <w:rPr>
          <w:rFonts w:asciiTheme="majorBidi" w:hAnsiTheme="majorBidi" w:cstheme="majorBidi"/>
          <w:b/>
          <w:bCs/>
          <w:sz w:val="40"/>
          <w:szCs w:val="40"/>
          <w:lang w:val="en-IE"/>
        </w:rPr>
        <w:t>The Harvard Referencing style:</w:t>
      </w:r>
    </w:p>
    <w:p w:rsidR="00801A3D" w:rsidRPr="00C51353" w:rsidRDefault="00801A3D" w:rsidP="00C51353">
      <w:pPr>
        <w:numPr>
          <w:ilvl w:val="0"/>
          <w:numId w:val="5"/>
        </w:numPr>
        <w:jc w:val="both"/>
        <w:rPr>
          <w:rFonts w:asciiTheme="majorBidi" w:hAnsiTheme="majorBidi" w:cstheme="majorBidi"/>
          <w:sz w:val="36"/>
          <w:szCs w:val="36"/>
          <w:lang w:val="en-US"/>
        </w:rPr>
      </w:pPr>
      <w:r w:rsidRPr="00C51353">
        <w:rPr>
          <w:rFonts w:asciiTheme="majorBidi" w:hAnsiTheme="majorBidi" w:cstheme="majorBidi"/>
          <w:sz w:val="36"/>
          <w:szCs w:val="36"/>
          <w:lang w:val="en-IE"/>
        </w:rPr>
        <w:t>The most commonly used system in College</w:t>
      </w:r>
    </w:p>
    <w:p w:rsidR="00801A3D" w:rsidRPr="00C51353" w:rsidRDefault="00801A3D" w:rsidP="00C51353">
      <w:pPr>
        <w:numPr>
          <w:ilvl w:val="0"/>
          <w:numId w:val="5"/>
        </w:numPr>
        <w:jc w:val="both"/>
        <w:rPr>
          <w:rFonts w:asciiTheme="majorBidi" w:hAnsiTheme="majorBidi" w:cstheme="majorBidi"/>
          <w:sz w:val="36"/>
          <w:szCs w:val="36"/>
          <w:lang w:val="en-US"/>
        </w:rPr>
      </w:pPr>
      <w:r w:rsidRPr="00C51353">
        <w:rPr>
          <w:rFonts w:asciiTheme="majorBidi" w:hAnsiTheme="majorBidi" w:cstheme="majorBidi"/>
          <w:sz w:val="36"/>
          <w:szCs w:val="36"/>
          <w:lang w:val="en-IE"/>
        </w:rPr>
        <w:t>Also known as the “author date system”</w:t>
      </w:r>
    </w:p>
    <w:p w:rsidR="00801A3D" w:rsidRPr="00C51353" w:rsidRDefault="00801A3D" w:rsidP="00C51353">
      <w:pPr>
        <w:numPr>
          <w:ilvl w:val="0"/>
          <w:numId w:val="5"/>
        </w:numPr>
        <w:jc w:val="both"/>
        <w:rPr>
          <w:rFonts w:asciiTheme="majorBidi" w:hAnsiTheme="majorBidi" w:cstheme="majorBidi"/>
          <w:sz w:val="36"/>
          <w:szCs w:val="36"/>
          <w:lang w:val="en-US"/>
        </w:rPr>
      </w:pPr>
      <w:r w:rsidRPr="00C51353">
        <w:rPr>
          <w:rFonts w:asciiTheme="majorBidi" w:hAnsiTheme="majorBidi" w:cstheme="majorBidi"/>
          <w:sz w:val="36"/>
          <w:szCs w:val="36"/>
          <w:lang w:val="en-IE"/>
        </w:rPr>
        <w:t>There are very specific rules for textual citations</w:t>
      </w:r>
    </w:p>
    <w:p w:rsidR="00801A3D" w:rsidRPr="00C51353" w:rsidRDefault="00801A3D" w:rsidP="00C51353">
      <w:pPr>
        <w:numPr>
          <w:ilvl w:val="0"/>
          <w:numId w:val="5"/>
        </w:numPr>
        <w:jc w:val="both"/>
        <w:rPr>
          <w:rFonts w:asciiTheme="majorBidi" w:hAnsiTheme="majorBidi" w:cstheme="majorBidi"/>
          <w:sz w:val="36"/>
          <w:szCs w:val="36"/>
          <w:lang w:val="en-US"/>
        </w:rPr>
      </w:pPr>
      <w:r w:rsidRPr="00C51353">
        <w:rPr>
          <w:rFonts w:asciiTheme="majorBidi" w:hAnsiTheme="majorBidi" w:cstheme="majorBidi"/>
          <w:sz w:val="36"/>
          <w:szCs w:val="36"/>
          <w:lang w:val="en-IE"/>
        </w:rPr>
        <w:t>There are very specific rules for listing your references at the end of your essay</w:t>
      </w:r>
      <w:r w:rsidRPr="00C51353">
        <w:rPr>
          <w:rFonts w:asciiTheme="majorBidi" w:hAnsiTheme="majorBidi" w:cstheme="majorBidi"/>
          <w:sz w:val="36"/>
          <w:szCs w:val="36"/>
          <w:lang w:val="en-GB"/>
        </w:rPr>
        <w:t xml:space="preserve"> </w:t>
      </w:r>
    </w:p>
    <w:p w:rsidR="00801A3D" w:rsidRPr="00C51353" w:rsidRDefault="00801A3D" w:rsidP="00C51353">
      <w:pPr>
        <w:rPr>
          <w:rFonts w:asciiTheme="majorBidi" w:hAnsiTheme="majorBidi" w:cstheme="majorBidi"/>
          <w:b/>
          <w:bCs/>
          <w:sz w:val="36"/>
          <w:szCs w:val="36"/>
          <w:lang w:val="en-US"/>
        </w:rPr>
      </w:pPr>
      <w:r w:rsidRPr="00C51353">
        <w:rPr>
          <w:rFonts w:asciiTheme="majorBidi" w:hAnsiTheme="majorBidi" w:cstheme="majorBidi"/>
          <w:b/>
          <w:bCs/>
          <w:sz w:val="36"/>
          <w:szCs w:val="36"/>
          <w:lang w:val="en-US"/>
        </w:rPr>
        <w:t>Book by a single author :</w:t>
      </w:r>
    </w:p>
    <w:p w:rsidR="00801A3D" w:rsidRPr="00C51353" w:rsidRDefault="00801A3D" w:rsidP="00C51353">
      <w:pPr>
        <w:numPr>
          <w:ilvl w:val="0"/>
          <w:numId w:val="1"/>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Leshin, C.B. (1997). Management on the World Wide Web. Englewood Cliffs, NJ: Prentice-Hall.</w:t>
      </w:r>
    </w:p>
    <w:p w:rsidR="00801A3D" w:rsidRPr="00C51353" w:rsidRDefault="00801A3D" w:rsidP="00C51353">
      <w:pPr>
        <w:rPr>
          <w:rFonts w:asciiTheme="majorBidi" w:hAnsiTheme="majorBidi" w:cstheme="majorBidi"/>
          <w:sz w:val="36"/>
          <w:szCs w:val="36"/>
          <w:lang w:val="en-US"/>
        </w:rPr>
      </w:pPr>
      <w:r w:rsidRPr="00C51353">
        <w:rPr>
          <w:rFonts w:asciiTheme="majorBidi" w:hAnsiTheme="majorBidi" w:cstheme="majorBidi"/>
          <w:b/>
          <w:bCs/>
          <w:sz w:val="36"/>
          <w:szCs w:val="36"/>
          <w:lang w:val="en-US"/>
        </w:rPr>
        <w:t>Book by more than one author</w:t>
      </w:r>
      <w:r w:rsidRPr="00C51353">
        <w:rPr>
          <w:rFonts w:asciiTheme="majorBidi" w:hAnsiTheme="majorBidi" w:cstheme="majorBidi"/>
          <w:sz w:val="36"/>
          <w:szCs w:val="36"/>
          <w:lang w:val="en-US"/>
        </w:rPr>
        <w:t xml:space="preserve">: </w:t>
      </w:r>
    </w:p>
    <w:p w:rsidR="00801A3D" w:rsidRPr="00C51353" w:rsidRDefault="00801A3D" w:rsidP="00C51353">
      <w:pPr>
        <w:numPr>
          <w:ilvl w:val="0"/>
          <w:numId w:val="2"/>
        </w:numPr>
        <w:jc w:val="both"/>
        <w:rPr>
          <w:rFonts w:asciiTheme="majorBidi" w:hAnsiTheme="majorBidi" w:cstheme="majorBidi"/>
          <w:sz w:val="36"/>
          <w:szCs w:val="36"/>
        </w:rPr>
      </w:pPr>
      <w:r w:rsidRPr="00C51353">
        <w:rPr>
          <w:rFonts w:asciiTheme="majorBidi" w:hAnsiTheme="majorBidi" w:cstheme="majorBidi"/>
          <w:sz w:val="36"/>
          <w:szCs w:val="36"/>
          <w:lang w:val="en-US"/>
        </w:rPr>
        <w:t>Cornett, M., Wiley, B.J., &amp; Sankar, S. (1998). The pleasures of nurturing (2</w:t>
      </w:r>
      <w:r w:rsidRPr="00C51353">
        <w:rPr>
          <w:rFonts w:asciiTheme="majorBidi" w:hAnsiTheme="majorBidi" w:cstheme="majorBidi"/>
          <w:sz w:val="36"/>
          <w:szCs w:val="36"/>
          <w:vertAlign w:val="superscript"/>
          <w:lang w:val="en-US"/>
        </w:rPr>
        <w:t>nd</w:t>
      </w:r>
      <w:r w:rsidRPr="00C51353">
        <w:rPr>
          <w:rFonts w:asciiTheme="majorBidi" w:hAnsiTheme="majorBidi" w:cstheme="majorBidi"/>
          <w:sz w:val="36"/>
          <w:szCs w:val="36"/>
          <w:lang w:val="en-US"/>
        </w:rPr>
        <w:t xml:space="preserve"> ed). London: McMunster Publishing. </w:t>
      </w:r>
    </w:p>
    <w:p w:rsidR="00801A3D" w:rsidRPr="00C51353" w:rsidRDefault="00801A3D" w:rsidP="00C51353">
      <w:pPr>
        <w:rPr>
          <w:rFonts w:asciiTheme="majorBidi" w:hAnsiTheme="majorBidi" w:cstheme="majorBidi"/>
          <w:sz w:val="36"/>
          <w:szCs w:val="36"/>
          <w:lang w:val="en-US"/>
        </w:rPr>
      </w:pPr>
      <w:r w:rsidRPr="00C51353">
        <w:rPr>
          <w:rFonts w:asciiTheme="majorBidi" w:hAnsiTheme="majorBidi" w:cstheme="majorBidi"/>
          <w:b/>
          <w:bCs/>
          <w:sz w:val="36"/>
          <w:szCs w:val="36"/>
          <w:lang w:val="en-US"/>
        </w:rPr>
        <w:t>Journal Article:</w:t>
      </w:r>
    </w:p>
    <w:p w:rsidR="00801A3D" w:rsidRPr="00C51353" w:rsidRDefault="00801A3D" w:rsidP="00C51353">
      <w:pPr>
        <w:jc w:val="both"/>
        <w:rPr>
          <w:rFonts w:asciiTheme="majorBidi" w:hAnsiTheme="majorBidi" w:cstheme="majorBidi"/>
          <w:sz w:val="36"/>
          <w:szCs w:val="36"/>
          <w:lang w:val="en-US"/>
        </w:rPr>
      </w:pPr>
      <w:r w:rsidRPr="00C51353">
        <w:rPr>
          <w:rFonts w:asciiTheme="majorBidi" w:hAnsiTheme="majorBidi" w:cstheme="majorBidi"/>
          <w:sz w:val="36"/>
          <w:szCs w:val="36"/>
          <w:lang w:val="en-GB"/>
        </w:rPr>
        <w:t xml:space="preserve">Author, A., &amp; Author, B. (year). Title of article. Title of Journal, volume number (issue number), page numbers. </w:t>
      </w:r>
    </w:p>
    <w:p w:rsidR="00801A3D" w:rsidRPr="00C51353" w:rsidRDefault="00801A3D" w:rsidP="00C51353">
      <w:pPr>
        <w:numPr>
          <w:ilvl w:val="0"/>
          <w:numId w:val="3"/>
        </w:numPr>
        <w:jc w:val="both"/>
        <w:rPr>
          <w:rFonts w:asciiTheme="majorBidi" w:hAnsiTheme="majorBidi" w:cstheme="majorBidi"/>
          <w:sz w:val="36"/>
          <w:szCs w:val="36"/>
        </w:rPr>
      </w:pPr>
      <w:r w:rsidRPr="00C51353">
        <w:rPr>
          <w:rFonts w:asciiTheme="majorBidi" w:hAnsiTheme="majorBidi" w:cstheme="majorBidi"/>
          <w:sz w:val="36"/>
          <w:szCs w:val="36"/>
          <w:lang w:val="en-US"/>
        </w:rPr>
        <w:t>Barry, H. (1996). Cross-cultural research with matched pairs of societies. Journal of Social Psychology, 79 (1), 25-33.</w:t>
      </w:r>
    </w:p>
    <w:p w:rsidR="00801A3D" w:rsidRPr="00C51353" w:rsidRDefault="00801A3D" w:rsidP="00C51353">
      <w:pPr>
        <w:numPr>
          <w:ilvl w:val="0"/>
          <w:numId w:val="3"/>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Jeanquart, S., &amp; Peluchette, J. (1997). Diversity in the workforce and management models, Journal of Social Work Studies, 43, 72-85</w:t>
      </w:r>
      <w:r w:rsidRPr="00C51353">
        <w:rPr>
          <w:rFonts w:asciiTheme="majorBidi" w:hAnsiTheme="majorBidi" w:cstheme="majorBidi"/>
          <w:b/>
          <w:bCs/>
          <w:sz w:val="36"/>
          <w:szCs w:val="36"/>
          <w:lang w:val="en-US"/>
        </w:rPr>
        <w:t>.</w:t>
      </w:r>
    </w:p>
    <w:p w:rsidR="00C51353" w:rsidRPr="00C51353" w:rsidRDefault="00C51353" w:rsidP="00C51353">
      <w:pPr>
        <w:ind w:left="720"/>
        <w:jc w:val="both"/>
        <w:rPr>
          <w:rFonts w:asciiTheme="majorBidi" w:hAnsiTheme="majorBidi" w:cstheme="majorBidi"/>
          <w:sz w:val="36"/>
          <w:szCs w:val="36"/>
          <w:lang w:val="en-US"/>
        </w:rPr>
      </w:pPr>
    </w:p>
    <w:p w:rsidR="00801A3D" w:rsidRPr="00C51353" w:rsidRDefault="00801A3D" w:rsidP="00C51353">
      <w:pPr>
        <w:jc w:val="both"/>
        <w:rPr>
          <w:rFonts w:asciiTheme="majorBidi" w:hAnsiTheme="majorBidi" w:cstheme="majorBidi"/>
          <w:sz w:val="36"/>
          <w:szCs w:val="36"/>
          <w:lang w:val="en-US"/>
        </w:rPr>
      </w:pPr>
      <w:r w:rsidRPr="00C51353">
        <w:rPr>
          <w:rFonts w:asciiTheme="majorBidi" w:hAnsiTheme="majorBidi" w:cstheme="majorBidi"/>
          <w:b/>
          <w:bCs/>
          <w:sz w:val="36"/>
          <w:szCs w:val="36"/>
          <w:lang w:val="en-US"/>
        </w:rPr>
        <w:lastRenderedPageBreak/>
        <w:t>Referencing Electronic Sources:</w:t>
      </w:r>
    </w:p>
    <w:p w:rsidR="00801A3D" w:rsidRPr="00C51353" w:rsidRDefault="00801A3D" w:rsidP="00C51353">
      <w:pPr>
        <w:jc w:val="both"/>
        <w:rPr>
          <w:rFonts w:asciiTheme="majorBidi" w:hAnsiTheme="majorBidi" w:cstheme="majorBidi"/>
          <w:sz w:val="36"/>
          <w:szCs w:val="36"/>
        </w:rPr>
      </w:pPr>
      <w:r w:rsidRPr="00C51353">
        <w:rPr>
          <w:rFonts w:asciiTheme="majorBidi" w:hAnsiTheme="majorBidi" w:cstheme="majorBidi"/>
          <w:sz w:val="36"/>
          <w:szCs w:val="36"/>
          <w:lang w:val="en-GB"/>
        </w:rPr>
        <w:t xml:space="preserve">Author, A. (year, month day). Title of article. Title of Newspaper. Retrieved from home page web address </w:t>
      </w:r>
    </w:p>
    <w:p w:rsidR="00801A3D" w:rsidRPr="00C51353" w:rsidRDefault="00801A3D" w:rsidP="00C51353">
      <w:pPr>
        <w:numPr>
          <w:ilvl w:val="0"/>
          <w:numId w:val="4"/>
        </w:numPr>
        <w:jc w:val="both"/>
        <w:rPr>
          <w:rFonts w:asciiTheme="majorBidi" w:hAnsiTheme="majorBidi" w:cstheme="majorBidi"/>
          <w:sz w:val="36"/>
          <w:szCs w:val="36"/>
        </w:rPr>
      </w:pPr>
      <w:r w:rsidRPr="00C51353">
        <w:rPr>
          <w:rFonts w:asciiTheme="majorBidi" w:hAnsiTheme="majorBidi" w:cstheme="majorBidi"/>
          <w:sz w:val="36"/>
          <w:szCs w:val="36"/>
          <w:lang w:val="en-GB"/>
        </w:rPr>
        <w:t xml:space="preserve">Nader, C. (2009, June 19). Mental health issues soar among children. The Age. Retrieved from </w:t>
      </w:r>
      <w:hyperlink r:id="rId7" w:history="1">
        <w:r w:rsidRPr="00C51353">
          <w:rPr>
            <w:rStyle w:val="Lienhypertexte"/>
            <w:rFonts w:asciiTheme="majorBidi" w:hAnsiTheme="majorBidi" w:cstheme="majorBidi"/>
            <w:color w:val="auto"/>
            <w:sz w:val="36"/>
            <w:szCs w:val="36"/>
            <w:u w:val="none"/>
            <w:lang w:val="en-US"/>
          </w:rPr>
          <w:t>http://www.theage.com.au</w:t>
        </w:r>
      </w:hyperlink>
      <w:r w:rsidRPr="00C51353">
        <w:rPr>
          <w:rStyle w:val="Appelnotedebasdep"/>
          <w:rFonts w:asciiTheme="majorBidi" w:hAnsiTheme="majorBidi" w:cstheme="majorBidi"/>
          <w:sz w:val="36"/>
          <w:szCs w:val="36"/>
          <w:lang w:val="en-US"/>
        </w:rPr>
        <w:footnoteReference w:id="3"/>
      </w:r>
    </w:p>
    <w:p w:rsidR="00801A3D" w:rsidRPr="00C51353" w:rsidRDefault="006A1D72" w:rsidP="00C51353">
      <w:pPr>
        <w:autoSpaceDE w:val="0"/>
        <w:autoSpaceDN w:val="0"/>
        <w:adjustRightInd w:val="0"/>
        <w:spacing w:after="0"/>
        <w:jc w:val="both"/>
        <w:rPr>
          <w:rFonts w:asciiTheme="majorBidi" w:hAnsiTheme="majorBidi" w:cstheme="majorBidi"/>
          <w:b/>
          <w:bCs/>
          <w:sz w:val="40"/>
          <w:szCs w:val="40"/>
          <w:lang w:val="en-US"/>
        </w:rPr>
      </w:pPr>
      <w:r w:rsidRPr="00C51353">
        <w:rPr>
          <w:rFonts w:asciiTheme="majorBidi" w:hAnsiTheme="majorBidi" w:cstheme="majorBidi"/>
          <w:b/>
          <w:bCs/>
          <w:sz w:val="40"/>
          <w:szCs w:val="40"/>
          <w:lang w:val="en-IE"/>
        </w:rPr>
        <w:t>3-</w:t>
      </w:r>
      <w:r w:rsidR="00801A3D" w:rsidRPr="00C51353">
        <w:rPr>
          <w:rFonts w:asciiTheme="majorBidi" w:hAnsiTheme="majorBidi" w:cstheme="majorBidi"/>
          <w:b/>
          <w:bCs/>
          <w:sz w:val="40"/>
          <w:szCs w:val="40"/>
          <w:lang w:val="en-IE"/>
        </w:rPr>
        <w:t>The</w:t>
      </w:r>
      <w:r w:rsidR="00801A3D" w:rsidRPr="00C51353">
        <w:rPr>
          <w:rFonts w:asciiTheme="majorBidi" w:hAnsiTheme="majorBidi" w:cstheme="majorBidi"/>
          <w:b/>
          <w:bCs/>
          <w:sz w:val="40"/>
          <w:szCs w:val="40"/>
          <w:lang w:val="en-US"/>
        </w:rPr>
        <w:t xml:space="preserve"> APA</w:t>
      </w:r>
      <w:r w:rsidR="00801A3D" w:rsidRPr="00C51353">
        <w:rPr>
          <w:rFonts w:asciiTheme="majorBidi" w:hAnsiTheme="majorBidi" w:cstheme="majorBidi"/>
          <w:b/>
          <w:bCs/>
          <w:sz w:val="40"/>
          <w:szCs w:val="40"/>
          <w:lang w:val="en-IE"/>
        </w:rPr>
        <w:t xml:space="preserve"> Referencing style</w:t>
      </w:r>
      <w:r w:rsidR="00801A3D" w:rsidRPr="00C51353">
        <w:rPr>
          <w:rFonts w:asciiTheme="majorBidi" w:hAnsiTheme="majorBidi" w:cstheme="majorBidi"/>
          <w:b/>
          <w:bCs/>
          <w:sz w:val="40"/>
          <w:szCs w:val="40"/>
          <w:lang w:val="en-US"/>
        </w:rPr>
        <w:t>:</w:t>
      </w:r>
    </w:p>
    <w:p w:rsidR="00801A3D" w:rsidRPr="00C51353" w:rsidRDefault="00801A3D" w:rsidP="00C51353">
      <w:pPr>
        <w:autoSpaceDE w:val="0"/>
        <w:autoSpaceDN w:val="0"/>
        <w:adjustRightInd w:val="0"/>
        <w:spacing w:after="0"/>
        <w:ind w:firstLine="708"/>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This style of citations and bibliography is the one used by the American Psychological Association (APA), and it is the style adopted by most of the journals. Only in journal titles are all words capitalized. </w:t>
      </w:r>
    </w:p>
    <w:p w:rsidR="00801A3D" w:rsidRPr="00C51353" w:rsidRDefault="00801A3D" w:rsidP="00C51353">
      <w:pPr>
        <w:numPr>
          <w:ilvl w:val="1"/>
          <w:numId w:val="6"/>
        </w:numPr>
        <w:autoSpaceDE w:val="0"/>
        <w:autoSpaceDN w:val="0"/>
        <w:adjustRightInd w:val="0"/>
        <w:spacing w:after="0"/>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Book titles and titles of articles are lower case except for the first word.  </w:t>
      </w:r>
    </w:p>
    <w:p w:rsidR="006A1D72" w:rsidRPr="00C51353" w:rsidRDefault="00801A3D" w:rsidP="00C51353">
      <w:pPr>
        <w:numPr>
          <w:ilvl w:val="1"/>
          <w:numId w:val="6"/>
        </w:numPr>
        <w:autoSpaceDE w:val="0"/>
        <w:autoSpaceDN w:val="0"/>
        <w:adjustRightInd w:val="0"/>
        <w:spacing w:after="0"/>
        <w:jc w:val="both"/>
        <w:rPr>
          <w:rFonts w:asciiTheme="majorBidi" w:hAnsiTheme="majorBidi" w:cstheme="majorBidi"/>
          <w:sz w:val="36"/>
          <w:szCs w:val="36"/>
          <w:lang w:val="en-US"/>
        </w:rPr>
      </w:pPr>
      <w:r w:rsidRPr="00C51353">
        <w:rPr>
          <w:rFonts w:asciiTheme="majorBidi" w:hAnsiTheme="majorBidi" w:cstheme="majorBidi"/>
          <w:sz w:val="36"/>
          <w:szCs w:val="36"/>
          <w:lang w:val="en-US"/>
        </w:rPr>
        <w:t>In some cases, your bibliography will have one source, the article that you are reviewing.</w:t>
      </w:r>
      <w:r w:rsidRPr="00C51353">
        <w:rPr>
          <w:rStyle w:val="Appelnotedebasdep"/>
          <w:rFonts w:asciiTheme="majorBidi" w:hAnsiTheme="majorBidi" w:cstheme="majorBidi"/>
          <w:sz w:val="36"/>
          <w:szCs w:val="36"/>
          <w:lang w:val="en-US"/>
        </w:rPr>
        <w:footnoteReference w:id="4"/>
      </w:r>
    </w:p>
    <w:p w:rsidR="00993B20" w:rsidRPr="00C51353" w:rsidRDefault="00993B20" w:rsidP="00C51353">
      <w:pPr>
        <w:autoSpaceDE w:val="0"/>
        <w:autoSpaceDN w:val="0"/>
        <w:adjustRightInd w:val="0"/>
        <w:spacing w:after="0"/>
        <w:jc w:val="both"/>
        <w:rPr>
          <w:rFonts w:asciiTheme="majorBidi" w:hAnsiTheme="majorBidi" w:cstheme="majorBidi"/>
          <w:sz w:val="36"/>
          <w:szCs w:val="36"/>
          <w:rtl/>
          <w:lang w:val="en-US"/>
        </w:rPr>
      </w:pPr>
      <w:r w:rsidRPr="00C51353">
        <w:rPr>
          <w:rFonts w:asciiTheme="majorBidi" w:eastAsia="Times New Roman" w:hAnsiTheme="majorBidi" w:cstheme="majorBidi"/>
          <w:b/>
          <w:bCs/>
          <w:sz w:val="36"/>
          <w:szCs w:val="36"/>
          <w:lang w:val="en-US" w:eastAsia="fr-FR"/>
        </w:rPr>
        <w:t>How to Cite Documents using APA:</w:t>
      </w:r>
    </w:p>
    <w:p w:rsidR="00993B20" w:rsidRPr="00C51353" w:rsidRDefault="00993B20" w:rsidP="00C51353">
      <w:pPr>
        <w:shd w:val="clear" w:color="auto" w:fill="FFFFFF"/>
        <w:spacing w:after="311"/>
        <w:ind w:firstLine="360"/>
        <w:jc w:val="both"/>
        <w:rPr>
          <w:rFonts w:asciiTheme="majorBidi" w:eastAsia="Times New Roman" w:hAnsiTheme="majorBidi" w:cstheme="majorBidi"/>
          <w:sz w:val="36"/>
          <w:szCs w:val="36"/>
          <w:lang w:val="en-US" w:eastAsia="fr-FR"/>
        </w:rPr>
      </w:pPr>
      <w:r w:rsidRPr="00C51353">
        <w:rPr>
          <w:rFonts w:asciiTheme="majorBidi" w:eastAsia="Times New Roman" w:hAnsiTheme="majorBidi" w:cstheme="majorBidi"/>
          <w:sz w:val="36"/>
          <w:szCs w:val="36"/>
          <w:lang w:val="en-US" w:eastAsia="fr-FR"/>
        </w:rPr>
        <w:t>The information you need on how to cite a PowerPoint presentation using the APA style guidelines and how to APA cite a slideshow includes these basic elements:</w:t>
      </w:r>
    </w:p>
    <w:p w:rsidR="00993B20" w:rsidRPr="00C51353" w:rsidRDefault="00993B20" w:rsidP="00C51353">
      <w:pPr>
        <w:numPr>
          <w:ilvl w:val="0"/>
          <w:numId w:val="7"/>
        </w:numPr>
        <w:shd w:val="clear" w:color="auto" w:fill="FFFFFF"/>
        <w:spacing w:before="100" w:beforeAutospacing="1" w:after="100" w:afterAutospacing="1"/>
        <w:jc w:val="both"/>
        <w:rPr>
          <w:rFonts w:asciiTheme="majorBidi" w:eastAsia="Times New Roman" w:hAnsiTheme="majorBidi" w:cstheme="majorBidi"/>
          <w:sz w:val="36"/>
          <w:szCs w:val="36"/>
          <w:lang w:val="en-US" w:eastAsia="fr-FR"/>
        </w:rPr>
      </w:pPr>
      <w:r w:rsidRPr="00C51353">
        <w:rPr>
          <w:rFonts w:asciiTheme="majorBidi" w:eastAsia="Times New Roman" w:hAnsiTheme="majorBidi" w:cstheme="majorBidi"/>
          <w:b/>
          <w:bCs/>
          <w:sz w:val="36"/>
          <w:szCs w:val="36"/>
          <w:lang w:val="en-US" w:eastAsia="fr-FR"/>
        </w:rPr>
        <w:t>Author(s). </w:t>
      </w:r>
      <w:r w:rsidRPr="00C51353">
        <w:rPr>
          <w:rFonts w:asciiTheme="majorBidi" w:eastAsia="Times New Roman" w:hAnsiTheme="majorBidi" w:cstheme="majorBidi"/>
          <w:sz w:val="36"/>
          <w:szCs w:val="36"/>
          <w:lang w:val="en-US" w:eastAsia="fr-FR"/>
        </w:rPr>
        <w:t xml:space="preserve">The author is the first component of any APA citation. The author of a source can be a single person, a group, or a company. For a single author, you should write the full last name followed by a comma and then the author name’s initial. If there are two authors, follow the aforementioned format and list authors in the order </w:t>
      </w:r>
      <w:r w:rsidRPr="00C51353">
        <w:rPr>
          <w:rFonts w:asciiTheme="majorBidi" w:eastAsia="Times New Roman" w:hAnsiTheme="majorBidi" w:cstheme="majorBidi"/>
          <w:sz w:val="36"/>
          <w:szCs w:val="36"/>
          <w:lang w:val="en-US" w:eastAsia="fr-FR"/>
        </w:rPr>
        <w:lastRenderedPageBreak/>
        <w:t>that they appear in your source. If there are more than eight authors, list the first six authors followed by three ellipsis points, then the last author.</w:t>
      </w:r>
    </w:p>
    <w:p w:rsidR="00993B20" w:rsidRPr="00C51353" w:rsidRDefault="00993B20" w:rsidP="00C51353">
      <w:pPr>
        <w:numPr>
          <w:ilvl w:val="0"/>
          <w:numId w:val="7"/>
        </w:numPr>
        <w:shd w:val="clear" w:color="auto" w:fill="FFFFFF"/>
        <w:spacing w:before="100" w:beforeAutospacing="1" w:after="100" w:afterAutospacing="1"/>
        <w:jc w:val="both"/>
        <w:rPr>
          <w:rFonts w:asciiTheme="majorBidi" w:eastAsia="Times New Roman" w:hAnsiTheme="majorBidi" w:cstheme="majorBidi"/>
          <w:sz w:val="36"/>
          <w:szCs w:val="36"/>
          <w:lang w:val="en-US" w:eastAsia="fr-FR"/>
        </w:rPr>
      </w:pPr>
      <w:r w:rsidRPr="00C51353">
        <w:rPr>
          <w:rFonts w:asciiTheme="majorBidi" w:eastAsia="Times New Roman" w:hAnsiTheme="majorBidi" w:cstheme="majorBidi"/>
          <w:b/>
          <w:bCs/>
          <w:sz w:val="36"/>
          <w:szCs w:val="36"/>
          <w:lang w:val="en-US" w:eastAsia="fr-FR"/>
        </w:rPr>
        <w:t>Date. </w:t>
      </w:r>
      <w:r w:rsidRPr="00C51353">
        <w:rPr>
          <w:rFonts w:asciiTheme="majorBidi" w:eastAsia="Times New Roman" w:hAnsiTheme="majorBidi" w:cstheme="majorBidi"/>
          <w:sz w:val="36"/>
          <w:szCs w:val="36"/>
          <w:lang w:val="en-US" w:eastAsia="fr-FR"/>
        </w:rPr>
        <w:t>The date when the presentation was delivered is the second component of APA citation. There is no need to get the full date of the presentation. Just write the year of publication inside a parenthesis, followed by a period. If there is no discernable date, write n.d for no date inside the parenthesis.</w:t>
      </w:r>
      <w:r w:rsidR="006A1D72" w:rsidRPr="00C51353">
        <w:rPr>
          <w:rStyle w:val="Appelnotedebasdep"/>
          <w:rFonts w:asciiTheme="majorBidi" w:eastAsia="Times New Roman" w:hAnsiTheme="majorBidi" w:cstheme="majorBidi"/>
          <w:sz w:val="36"/>
          <w:szCs w:val="36"/>
          <w:lang w:val="en-US" w:eastAsia="fr-FR"/>
        </w:rPr>
        <w:t xml:space="preserve"> </w:t>
      </w:r>
      <w:r w:rsidR="006A1D72" w:rsidRPr="00C51353">
        <w:rPr>
          <w:rStyle w:val="Appelnotedebasdep"/>
          <w:rFonts w:asciiTheme="majorBidi" w:eastAsia="Times New Roman" w:hAnsiTheme="majorBidi" w:cstheme="majorBidi"/>
          <w:sz w:val="36"/>
          <w:szCs w:val="36"/>
          <w:lang w:eastAsia="fr-FR"/>
        </w:rPr>
        <w:footnoteReference w:id="5"/>
      </w:r>
    </w:p>
    <w:p w:rsidR="00993B20" w:rsidRPr="00C51353" w:rsidRDefault="00993B20" w:rsidP="00C51353">
      <w:pPr>
        <w:numPr>
          <w:ilvl w:val="0"/>
          <w:numId w:val="7"/>
        </w:numPr>
        <w:shd w:val="clear" w:color="auto" w:fill="FFFFFF"/>
        <w:spacing w:before="100" w:beforeAutospacing="1" w:after="100" w:afterAutospacing="1"/>
        <w:jc w:val="both"/>
        <w:rPr>
          <w:rFonts w:asciiTheme="majorBidi" w:eastAsia="Times New Roman" w:hAnsiTheme="majorBidi" w:cstheme="majorBidi"/>
          <w:sz w:val="36"/>
          <w:szCs w:val="36"/>
          <w:lang w:eastAsia="fr-FR"/>
        </w:rPr>
      </w:pPr>
      <w:r w:rsidRPr="00C51353">
        <w:rPr>
          <w:rFonts w:asciiTheme="majorBidi" w:eastAsia="Times New Roman" w:hAnsiTheme="majorBidi" w:cstheme="majorBidi"/>
          <w:b/>
          <w:bCs/>
          <w:sz w:val="36"/>
          <w:szCs w:val="36"/>
          <w:lang w:val="en-US" w:eastAsia="fr-FR"/>
        </w:rPr>
        <w:t>Title of the Presentation. </w:t>
      </w:r>
      <w:r w:rsidRPr="00C51353">
        <w:rPr>
          <w:rFonts w:asciiTheme="majorBidi" w:eastAsia="Times New Roman" w:hAnsiTheme="majorBidi" w:cstheme="majorBidi"/>
          <w:sz w:val="36"/>
          <w:szCs w:val="36"/>
          <w:lang w:val="en-US" w:eastAsia="fr-FR"/>
        </w:rPr>
        <w:t xml:space="preserve">The title is the third component of APA citation. When writing the title, you should capitalize the first word of the title and subtitle, any proper nouns, and all significant words in the title. It is important to indicate the format of the source, such as video, PowerPoint slides, etc., after the title of the presentation. </w:t>
      </w:r>
      <w:r w:rsidRPr="00C51353">
        <w:rPr>
          <w:rFonts w:asciiTheme="majorBidi" w:eastAsia="Times New Roman" w:hAnsiTheme="majorBidi" w:cstheme="majorBidi"/>
          <w:sz w:val="36"/>
          <w:szCs w:val="36"/>
          <w:lang w:eastAsia="fr-FR"/>
        </w:rPr>
        <w:t>Write the format within brackets.</w:t>
      </w:r>
    </w:p>
    <w:p w:rsidR="00993B20" w:rsidRPr="00C51353" w:rsidRDefault="00993B20" w:rsidP="00C51353">
      <w:pPr>
        <w:numPr>
          <w:ilvl w:val="0"/>
          <w:numId w:val="7"/>
        </w:numPr>
        <w:shd w:val="clear" w:color="auto" w:fill="FFFFFF"/>
        <w:spacing w:before="100" w:beforeAutospacing="1" w:after="100" w:afterAutospacing="1"/>
        <w:jc w:val="both"/>
        <w:rPr>
          <w:rFonts w:asciiTheme="majorBidi" w:eastAsia="Times New Roman" w:hAnsiTheme="majorBidi" w:cstheme="majorBidi"/>
          <w:sz w:val="36"/>
          <w:szCs w:val="36"/>
          <w:lang w:val="en-US" w:eastAsia="fr-FR"/>
        </w:rPr>
      </w:pPr>
      <w:r w:rsidRPr="00C51353">
        <w:rPr>
          <w:rFonts w:asciiTheme="majorBidi" w:eastAsia="Times New Roman" w:hAnsiTheme="majorBidi" w:cstheme="majorBidi"/>
          <w:b/>
          <w:bCs/>
          <w:sz w:val="36"/>
          <w:szCs w:val="36"/>
          <w:lang w:val="en-US" w:eastAsia="fr-FR"/>
        </w:rPr>
        <w:t>Venue Where the Presentation was Delivered. </w:t>
      </w:r>
      <w:r w:rsidRPr="00C51353">
        <w:rPr>
          <w:rFonts w:asciiTheme="majorBidi" w:eastAsia="Times New Roman" w:hAnsiTheme="majorBidi" w:cstheme="majorBidi"/>
          <w:sz w:val="36"/>
          <w:szCs w:val="36"/>
          <w:lang w:val="en-US" w:eastAsia="fr-FR"/>
        </w:rPr>
        <w:t>Another component that one should add is the venue where the presentation was delivered. This often includes the name of the event and the city/state and country where it took place. However, it might be important to note that this information will not always be available.</w:t>
      </w:r>
      <w:r w:rsidR="006A1D72" w:rsidRPr="00C51353">
        <w:rPr>
          <w:rStyle w:val="Appelnotedebasdep"/>
          <w:rFonts w:asciiTheme="majorBidi" w:eastAsia="Times New Roman" w:hAnsiTheme="majorBidi" w:cstheme="majorBidi"/>
          <w:sz w:val="36"/>
          <w:szCs w:val="36"/>
          <w:lang w:val="en-US" w:eastAsia="fr-FR"/>
        </w:rPr>
        <w:t xml:space="preserve"> </w:t>
      </w:r>
      <w:r w:rsidR="006A1D72" w:rsidRPr="00C51353">
        <w:rPr>
          <w:rStyle w:val="Appelnotedebasdep"/>
          <w:rFonts w:asciiTheme="majorBidi" w:eastAsia="Times New Roman" w:hAnsiTheme="majorBidi" w:cstheme="majorBidi"/>
          <w:sz w:val="36"/>
          <w:szCs w:val="36"/>
          <w:lang w:eastAsia="fr-FR"/>
        </w:rPr>
        <w:footnoteReference w:id="6"/>
      </w:r>
    </w:p>
    <w:p w:rsidR="00993B20" w:rsidRPr="00C51353" w:rsidRDefault="00993B20" w:rsidP="00C51353">
      <w:pPr>
        <w:numPr>
          <w:ilvl w:val="0"/>
          <w:numId w:val="7"/>
        </w:numPr>
        <w:shd w:val="clear" w:color="auto" w:fill="FFFFFF"/>
        <w:spacing w:before="100" w:beforeAutospacing="1" w:after="100" w:afterAutospacing="1"/>
        <w:jc w:val="both"/>
        <w:rPr>
          <w:rFonts w:asciiTheme="majorBidi" w:eastAsia="Times New Roman" w:hAnsiTheme="majorBidi" w:cstheme="majorBidi"/>
          <w:sz w:val="36"/>
          <w:szCs w:val="36"/>
          <w:lang w:val="en-US" w:eastAsia="fr-FR"/>
        </w:rPr>
      </w:pPr>
      <w:r w:rsidRPr="00C51353">
        <w:rPr>
          <w:rFonts w:asciiTheme="majorBidi" w:eastAsia="Times New Roman" w:hAnsiTheme="majorBidi" w:cstheme="majorBidi"/>
          <w:b/>
          <w:bCs/>
          <w:sz w:val="36"/>
          <w:szCs w:val="36"/>
          <w:lang w:val="en-US" w:eastAsia="fr-FR"/>
        </w:rPr>
        <w:t>Retrieval Information. </w:t>
      </w:r>
      <w:r w:rsidRPr="00C51353">
        <w:rPr>
          <w:rFonts w:asciiTheme="majorBidi" w:eastAsia="Times New Roman" w:hAnsiTheme="majorBidi" w:cstheme="majorBidi"/>
          <w:sz w:val="36"/>
          <w:szCs w:val="36"/>
          <w:lang w:val="en-US" w:eastAsia="fr-FR"/>
        </w:rPr>
        <w:t>The retrieval information is the last component of APA citation. It helps your readers easily locate your sources. You can use the PowerPoint Presentation’s Uniform Resource Locator (URL ) if there is any.</w:t>
      </w:r>
    </w:p>
    <w:p w:rsidR="00993B20" w:rsidRPr="00C51353" w:rsidRDefault="00993B20" w:rsidP="00C51353">
      <w:pPr>
        <w:shd w:val="clear" w:color="auto" w:fill="FFFFFF"/>
        <w:spacing w:after="311"/>
        <w:ind w:firstLine="360"/>
        <w:jc w:val="both"/>
        <w:rPr>
          <w:rFonts w:asciiTheme="majorBidi" w:eastAsia="Times New Roman" w:hAnsiTheme="majorBidi" w:cstheme="majorBidi"/>
          <w:sz w:val="36"/>
          <w:szCs w:val="36"/>
          <w:lang w:val="en-US" w:eastAsia="fr-FR"/>
        </w:rPr>
      </w:pPr>
      <w:r w:rsidRPr="00C51353">
        <w:rPr>
          <w:rFonts w:asciiTheme="majorBidi" w:eastAsia="Times New Roman" w:hAnsiTheme="majorBidi" w:cstheme="majorBidi"/>
          <w:sz w:val="36"/>
          <w:szCs w:val="36"/>
          <w:lang w:val="en-US" w:eastAsia="fr-FR"/>
        </w:rPr>
        <w:lastRenderedPageBreak/>
        <w:t>With these components in mind, how do you cite a PowerPoint presentation source? One can cite a source inside a reference slide in the PowerPoint presentation using APA style by following this format:</w:t>
      </w:r>
    </w:p>
    <w:p w:rsidR="00993B20" w:rsidRPr="00C51353" w:rsidRDefault="00993B20" w:rsidP="00C51353">
      <w:pPr>
        <w:numPr>
          <w:ilvl w:val="0"/>
          <w:numId w:val="8"/>
        </w:numPr>
        <w:shd w:val="clear" w:color="auto" w:fill="FFFFFF"/>
        <w:spacing w:before="100" w:beforeAutospacing="1" w:after="100" w:afterAutospacing="1"/>
        <w:jc w:val="both"/>
        <w:rPr>
          <w:rFonts w:asciiTheme="majorBidi" w:eastAsia="Times New Roman" w:hAnsiTheme="majorBidi" w:cstheme="majorBidi"/>
          <w:sz w:val="36"/>
          <w:szCs w:val="36"/>
          <w:lang w:eastAsia="fr-FR"/>
        </w:rPr>
      </w:pPr>
      <w:r w:rsidRPr="00C51353">
        <w:rPr>
          <w:rFonts w:asciiTheme="majorBidi" w:eastAsia="Times New Roman" w:hAnsiTheme="majorBidi" w:cstheme="majorBidi"/>
          <w:sz w:val="36"/>
          <w:szCs w:val="36"/>
          <w:lang w:val="en-US" w:eastAsia="fr-FR"/>
        </w:rPr>
        <w:t xml:space="preserve">Author, A. A. (year of publication). Title of presentation [file format]. </w:t>
      </w:r>
      <w:r w:rsidRPr="00C51353">
        <w:rPr>
          <w:rFonts w:asciiTheme="majorBidi" w:eastAsia="Times New Roman" w:hAnsiTheme="majorBidi" w:cstheme="majorBidi"/>
          <w:sz w:val="36"/>
          <w:szCs w:val="36"/>
          <w:lang w:eastAsia="fr-FR"/>
        </w:rPr>
        <w:t>Presented at name of event, location. Retrieved from URL.</w:t>
      </w:r>
    </w:p>
    <w:p w:rsidR="00993B20" w:rsidRPr="00C51353" w:rsidRDefault="00993B20" w:rsidP="00C51353">
      <w:pPr>
        <w:shd w:val="clear" w:color="auto" w:fill="FFFFFF"/>
        <w:spacing w:after="311"/>
        <w:jc w:val="both"/>
        <w:rPr>
          <w:rFonts w:asciiTheme="majorBidi" w:eastAsia="Times New Roman" w:hAnsiTheme="majorBidi" w:cstheme="majorBidi"/>
          <w:sz w:val="36"/>
          <w:szCs w:val="36"/>
          <w:lang w:val="en-US" w:eastAsia="fr-FR"/>
        </w:rPr>
      </w:pPr>
      <w:r w:rsidRPr="00C51353">
        <w:rPr>
          <w:rFonts w:asciiTheme="majorBidi" w:eastAsia="Times New Roman" w:hAnsiTheme="majorBidi" w:cstheme="majorBidi"/>
          <w:sz w:val="36"/>
          <w:szCs w:val="36"/>
          <w:lang w:val="en-US" w:eastAsia="fr-FR"/>
        </w:rPr>
        <w:t>There is, however, one key component of a citation from a PowerPoint presentation that makes it different from the rest. That is, in the title, the format of the source is always “PowerPoint Slides.” It is enclosed within brackets so it would look like [PowerPoint slides]. This is added after the title of the source. This is how to cite PowerPoint slides.</w:t>
      </w:r>
      <w:r w:rsidR="006A1D72" w:rsidRPr="00C51353">
        <w:rPr>
          <w:rStyle w:val="Appelnotedebasdep"/>
          <w:rFonts w:asciiTheme="majorBidi" w:eastAsia="Times New Roman" w:hAnsiTheme="majorBidi" w:cstheme="majorBidi"/>
          <w:sz w:val="36"/>
          <w:szCs w:val="36"/>
          <w:lang w:val="en-US" w:eastAsia="fr-FR"/>
        </w:rPr>
        <w:t xml:space="preserve"> </w:t>
      </w:r>
      <w:r w:rsidR="006A1D72" w:rsidRPr="00C51353">
        <w:rPr>
          <w:rStyle w:val="Appelnotedebasdep"/>
          <w:rFonts w:asciiTheme="majorBidi" w:eastAsia="Times New Roman" w:hAnsiTheme="majorBidi" w:cstheme="majorBidi"/>
          <w:sz w:val="36"/>
          <w:szCs w:val="36"/>
          <w:lang w:eastAsia="fr-FR"/>
        </w:rPr>
        <w:footnoteReference w:id="7"/>
      </w:r>
    </w:p>
    <w:p w:rsidR="00993B20" w:rsidRPr="00C51353" w:rsidRDefault="00993B20" w:rsidP="00C51353">
      <w:pPr>
        <w:shd w:val="clear" w:color="auto" w:fill="FFFFFF"/>
        <w:spacing w:after="311"/>
        <w:jc w:val="both"/>
        <w:rPr>
          <w:rFonts w:asciiTheme="majorBidi" w:eastAsia="Times New Roman" w:hAnsiTheme="majorBidi" w:cstheme="majorBidi"/>
          <w:sz w:val="36"/>
          <w:szCs w:val="36"/>
          <w:lang w:eastAsia="fr-FR"/>
        </w:rPr>
      </w:pPr>
      <w:r w:rsidRPr="00C51353">
        <w:rPr>
          <w:rFonts w:asciiTheme="majorBidi" w:eastAsia="Times New Roman" w:hAnsiTheme="majorBidi" w:cstheme="majorBidi"/>
          <w:sz w:val="36"/>
          <w:szCs w:val="36"/>
          <w:lang w:val="en-US" w:eastAsia="fr-FR"/>
        </w:rPr>
        <w:t xml:space="preserve">So in summary, how to reference a PowerPoint slide deck or cite a PowerPoint presentation means just following the standard APA format. State the author, date of publication, the presentation title [PowerPoint slides], and the retrieval information. </w:t>
      </w:r>
      <w:r w:rsidRPr="00C51353">
        <w:rPr>
          <w:rFonts w:asciiTheme="majorBidi" w:eastAsia="Times New Roman" w:hAnsiTheme="majorBidi" w:cstheme="majorBidi"/>
          <w:sz w:val="36"/>
          <w:szCs w:val="36"/>
          <w:lang w:eastAsia="fr-FR"/>
        </w:rPr>
        <w:t>Basically, it goes like this:</w:t>
      </w:r>
    </w:p>
    <w:p w:rsidR="00993B20" w:rsidRDefault="00993B20" w:rsidP="00C51353">
      <w:pPr>
        <w:numPr>
          <w:ilvl w:val="0"/>
          <w:numId w:val="9"/>
        </w:numPr>
        <w:shd w:val="clear" w:color="auto" w:fill="FFFFFF"/>
        <w:spacing w:before="100" w:beforeAutospacing="1" w:after="100" w:afterAutospacing="1"/>
        <w:jc w:val="both"/>
        <w:rPr>
          <w:rFonts w:asciiTheme="majorBidi" w:eastAsia="Times New Roman" w:hAnsiTheme="majorBidi" w:cstheme="majorBidi"/>
          <w:sz w:val="36"/>
          <w:szCs w:val="36"/>
          <w:lang w:eastAsia="fr-FR"/>
        </w:rPr>
      </w:pPr>
      <w:r w:rsidRPr="00C51353">
        <w:rPr>
          <w:rFonts w:asciiTheme="majorBidi" w:eastAsia="Times New Roman" w:hAnsiTheme="majorBidi" w:cstheme="majorBidi"/>
          <w:sz w:val="36"/>
          <w:szCs w:val="36"/>
          <w:lang w:val="en-US" w:eastAsia="fr-FR"/>
        </w:rPr>
        <w:t xml:space="preserve">Author, A. A. (year of publication). Title of presentation [PowerPoint slides]. </w:t>
      </w:r>
      <w:r w:rsidRPr="00C51353">
        <w:rPr>
          <w:rFonts w:asciiTheme="majorBidi" w:eastAsia="Times New Roman" w:hAnsiTheme="majorBidi" w:cstheme="majorBidi"/>
          <w:sz w:val="36"/>
          <w:szCs w:val="36"/>
          <w:lang w:eastAsia="fr-FR"/>
        </w:rPr>
        <w:t>Presented at name of event, location. Retrieved from URL.</w:t>
      </w:r>
    </w:p>
    <w:p w:rsidR="00C51353" w:rsidRDefault="00C51353" w:rsidP="00C51353">
      <w:pPr>
        <w:shd w:val="clear" w:color="auto" w:fill="FFFFFF"/>
        <w:spacing w:before="100" w:beforeAutospacing="1" w:after="100" w:afterAutospacing="1"/>
        <w:jc w:val="both"/>
        <w:rPr>
          <w:rFonts w:asciiTheme="majorBidi" w:eastAsia="Times New Roman" w:hAnsiTheme="majorBidi" w:cstheme="majorBidi"/>
          <w:sz w:val="36"/>
          <w:szCs w:val="36"/>
          <w:lang w:eastAsia="fr-FR"/>
        </w:rPr>
      </w:pPr>
    </w:p>
    <w:p w:rsidR="00C51353" w:rsidRPr="00C51353" w:rsidRDefault="00C51353" w:rsidP="00C51353">
      <w:pPr>
        <w:shd w:val="clear" w:color="auto" w:fill="FFFFFF"/>
        <w:spacing w:before="100" w:beforeAutospacing="1" w:after="100" w:afterAutospacing="1"/>
        <w:jc w:val="both"/>
        <w:rPr>
          <w:rFonts w:asciiTheme="majorBidi" w:eastAsia="Times New Roman" w:hAnsiTheme="majorBidi" w:cstheme="majorBidi"/>
          <w:sz w:val="36"/>
          <w:szCs w:val="36"/>
          <w:lang w:eastAsia="fr-FR"/>
        </w:rPr>
      </w:pPr>
    </w:p>
    <w:p w:rsidR="00993B20" w:rsidRPr="00C51353" w:rsidRDefault="00993B20" w:rsidP="00C51353">
      <w:pPr>
        <w:shd w:val="clear" w:color="auto" w:fill="FFFFFF"/>
        <w:spacing w:after="311"/>
        <w:jc w:val="both"/>
        <w:rPr>
          <w:rFonts w:asciiTheme="majorBidi" w:eastAsia="Times New Roman" w:hAnsiTheme="majorBidi" w:cstheme="majorBidi"/>
          <w:sz w:val="36"/>
          <w:szCs w:val="36"/>
          <w:lang w:eastAsia="fr-FR"/>
        </w:rPr>
      </w:pPr>
      <w:r w:rsidRPr="00C51353">
        <w:rPr>
          <w:rFonts w:asciiTheme="majorBidi" w:eastAsia="Times New Roman" w:hAnsiTheme="majorBidi" w:cstheme="majorBidi"/>
          <w:b/>
          <w:bCs/>
          <w:sz w:val="36"/>
          <w:szCs w:val="36"/>
          <w:lang w:eastAsia="fr-FR"/>
        </w:rPr>
        <w:lastRenderedPageBreak/>
        <w:t>Examples:</w:t>
      </w:r>
    </w:p>
    <w:p w:rsidR="00993B20" w:rsidRPr="00C51353" w:rsidRDefault="00993B20" w:rsidP="00C51353">
      <w:pPr>
        <w:numPr>
          <w:ilvl w:val="0"/>
          <w:numId w:val="10"/>
        </w:numPr>
        <w:shd w:val="clear" w:color="auto" w:fill="FFFFFF"/>
        <w:spacing w:before="100" w:beforeAutospacing="1" w:after="100" w:afterAutospacing="1"/>
        <w:jc w:val="both"/>
        <w:rPr>
          <w:rFonts w:asciiTheme="majorBidi" w:eastAsia="Times New Roman" w:hAnsiTheme="majorBidi" w:cstheme="majorBidi"/>
          <w:sz w:val="36"/>
          <w:szCs w:val="36"/>
          <w:lang w:eastAsia="fr-FR"/>
        </w:rPr>
      </w:pPr>
      <w:r w:rsidRPr="00C51353">
        <w:rPr>
          <w:rFonts w:asciiTheme="majorBidi" w:eastAsia="Times New Roman" w:hAnsiTheme="majorBidi" w:cstheme="majorBidi"/>
          <w:sz w:val="36"/>
          <w:szCs w:val="36"/>
          <w:lang w:val="en-US" w:eastAsia="fr-FR"/>
        </w:rPr>
        <w:t xml:space="preserve">Tenten, B. A. (2018). Outlining your APA research paper: An overview [PowerPoint slides]. </w:t>
      </w:r>
      <w:r w:rsidRPr="00C51353">
        <w:rPr>
          <w:rFonts w:asciiTheme="majorBidi" w:eastAsia="Times New Roman" w:hAnsiTheme="majorBidi" w:cstheme="majorBidi"/>
          <w:sz w:val="36"/>
          <w:szCs w:val="36"/>
          <w:lang w:eastAsia="fr-FR"/>
        </w:rPr>
        <w:t>Retrieved from http://www.xxx.edu/ppt/xxxx</w:t>
      </w:r>
    </w:p>
    <w:p w:rsidR="00993B20" w:rsidRPr="00C51353" w:rsidRDefault="00993B20" w:rsidP="00C51353">
      <w:pPr>
        <w:numPr>
          <w:ilvl w:val="0"/>
          <w:numId w:val="10"/>
        </w:numPr>
        <w:shd w:val="clear" w:color="auto" w:fill="FFFFFF"/>
        <w:spacing w:before="100" w:beforeAutospacing="1" w:after="100" w:afterAutospacing="1"/>
        <w:jc w:val="both"/>
        <w:rPr>
          <w:rFonts w:asciiTheme="majorBidi" w:eastAsia="Times New Roman" w:hAnsiTheme="majorBidi" w:cstheme="majorBidi"/>
          <w:sz w:val="36"/>
          <w:szCs w:val="36"/>
          <w:lang w:val="en-US" w:eastAsia="fr-FR"/>
        </w:rPr>
      </w:pPr>
      <w:r w:rsidRPr="00C51353">
        <w:rPr>
          <w:rFonts w:asciiTheme="majorBidi" w:eastAsia="Times New Roman" w:hAnsiTheme="majorBidi" w:cstheme="majorBidi"/>
          <w:sz w:val="36"/>
          <w:szCs w:val="36"/>
          <w:lang w:val="en-US" w:eastAsia="fr-FR"/>
        </w:rPr>
        <w:t>Jones, A. B. (2014). How to include APA citations in a PowerPoint presentation [PowerPoint slides]. Retrieved from http://jones.uvm.edu/ppt/40hrenv/index.html.</w:t>
      </w:r>
    </w:p>
    <w:p w:rsidR="004E1C89" w:rsidRPr="00C51353" w:rsidRDefault="00993B20" w:rsidP="00C51353">
      <w:pPr>
        <w:numPr>
          <w:ilvl w:val="0"/>
          <w:numId w:val="10"/>
        </w:numPr>
        <w:shd w:val="clear" w:color="auto" w:fill="FFFFFF"/>
        <w:spacing w:before="100" w:beforeAutospacing="1" w:after="100" w:afterAutospacing="1"/>
        <w:jc w:val="both"/>
        <w:rPr>
          <w:rFonts w:asciiTheme="majorBidi" w:eastAsia="Times New Roman" w:hAnsiTheme="majorBidi" w:cstheme="majorBidi"/>
          <w:sz w:val="36"/>
          <w:szCs w:val="36"/>
          <w:lang w:eastAsia="fr-FR"/>
        </w:rPr>
      </w:pPr>
      <w:r w:rsidRPr="00C51353">
        <w:rPr>
          <w:rFonts w:asciiTheme="majorBidi" w:eastAsia="Times New Roman" w:hAnsiTheme="majorBidi" w:cstheme="majorBidi"/>
          <w:sz w:val="36"/>
          <w:szCs w:val="36"/>
          <w:lang w:val="en-US" w:eastAsia="fr-FR"/>
        </w:rPr>
        <w:t xml:space="preserve">Smith, M. (2011). Introduction to APA Citations [PowerPoint presentation]. 2nd Annual National Conference for Researchers, New York, NY, United States. </w:t>
      </w:r>
      <w:r w:rsidRPr="00C51353">
        <w:rPr>
          <w:rFonts w:asciiTheme="majorBidi" w:eastAsia="Times New Roman" w:hAnsiTheme="majorBidi" w:cstheme="majorBidi"/>
          <w:sz w:val="36"/>
          <w:szCs w:val="36"/>
          <w:lang w:eastAsia="fr-FR"/>
        </w:rPr>
        <w:t>Retrieved from http://www.ncr.com/archives</w:t>
      </w:r>
      <w:r w:rsidRPr="00C51353">
        <w:rPr>
          <w:rStyle w:val="Appelnotedebasdep"/>
          <w:rFonts w:asciiTheme="majorBidi" w:eastAsia="Times New Roman" w:hAnsiTheme="majorBidi" w:cstheme="majorBidi"/>
          <w:sz w:val="36"/>
          <w:szCs w:val="36"/>
          <w:lang w:eastAsia="fr-FR"/>
        </w:rPr>
        <w:footnoteReference w:id="8"/>
      </w:r>
    </w:p>
    <w:p w:rsidR="00993B20" w:rsidRPr="00C51353" w:rsidRDefault="006A1D72" w:rsidP="00C51353">
      <w:pPr>
        <w:rPr>
          <w:rFonts w:asciiTheme="majorBidi" w:hAnsiTheme="majorBidi" w:cstheme="majorBidi"/>
          <w:b/>
          <w:bCs/>
          <w:sz w:val="40"/>
          <w:szCs w:val="40"/>
          <w:lang w:val="en-US"/>
        </w:rPr>
      </w:pPr>
      <w:r w:rsidRPr="00C51353">
        <w:rPr>
          <w:rFonts w:asciiTheme="majorBidi" w:hAnsiTheme="majorBidi" w:cstheme="majorBidi"/>
          <w:b/>
          <w:bCs/>
          <w:sz w:val="40"/>
          <w:szCs w:val="40"/>
          <w:lang w:val="en-US"/>
        </w:rPr>
        <w:t>4-</w:t>
      </w:r>
      <w:r w:rsidR="00993B20" w:rsidRPr="00C51353">
        <w:rPr>
          <w:rFonts w:asciiTheme="majorBidi" w:hAnsiTheme="majorBidi" w:cstheme="majorBidi"/>
          <w:b/>
          <w:bCs/>
          <w:sz w:val="40"/>
          <w:szCs w:val="40"/>
          <w:lang w:val="en-US"/>
        </w:rPr>
        <w:t>RefWorks</w:t>
      </w:r>
      <w:r w:rsidR="00993B20" w:rsidRPr="00C51353">
        <w:rPr>
          <w:rFonts w:asciiTheme="majorBidi" w:hAnsiTheme="majorBidi" w:cstheme="majorBidi" w:hint="cs"/>
          <w:b/>
          <w:bCs/>
          <w:sz w:val="40"/>
          <w:szCs w:val="40"/>
          <w:rtl/>
          <w:lang w:val="en-US"/>
        </w:rPr>
        <w:t>"</w:t>
      </w:r>
      <w:r w:rsidR="00993B20" w:rsidRPr="00C51353">
        <w:rPr>
          <w:rFonts w:asciiTheme="majorBidi" w:hAnsiTheme="majorBidi" w:cstheme="majorBidi"/>
          <w:b/>
          <w:bCs/>
          <w:sz w:val="40"/>
          <w:szCs w:val="40"/>
          <w:lang w:val="en-US"/>
        </w:rPr>
        <w:t xml:space="preserve"> as a citation manager program:</w:t>
      </w:r>
    </w:p>
    <w:p w:rsidR="00993B20" w:rsidRPr="00C51353" w:rsidRDefault="00993B20" w:rsidP="00C51353">
      <w:pPr>
        <w:jc w:val="both"/>
        <w:rPr>
          <w:rFonts w:asciiTheme="majorBidi" w:hAnsiTheme="majorBidi" w:cstheme="majorBidi"/>
          <w:b/>
          <w:bCs/>
          <w:sz w:val="36"/>
          <w:szCs w:val="36"/>
          <w:lang w:val="en-US"/>
        </w:rPr>
      </w:pPr>
      <w:r w:rsidRPr="00C51353">
        <w:rPr>
          <w:rFonts w:asciiTheme="majorBidi" w:hAnsiTheme="majorBidi" w:cstheme="majorBidi"/>
          <w:b/>
          <w:bCs/>
          <w:sz w:val="36"/>
          <w:szCs w:val="36"/>
          <w:lang w:val="en-US"/>
        </w:rPr>
        <w:t>Save your references:</w:t>
      </w:r>
    </w:p>
    <w:p w:rsidR="00993B20" w:rsidRPr="00C51353" w:rsidRDefault="00993B20" w:rsidP="00C51353">
      <w:pPr>
        <w:numPr>
          <w:ilvl w:val="0"/>
          <w:numId w:val="11"/>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Keep a record of the literature you collect</w:t>
      </w:r>
    </w:p>
    <w:p w:rsidR="00993B20" w:rsidRPr="00C51353" w:rsidRDefault="00993B20" w:rsidP="00C51353">
      <w:pPr>
        <w:numPr>
          <w:ilvl w:val="0"/>
          <w:numId w:val="11"/>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 Record where and when you retrieved the information</w:t>
      </w:r>
    </w:p>
    <w:p w:rsidR="00993B20" w:rsidRPr="00C51353" w:rsidRDefault="00993B20" w:rsidP="00C51353">
      <w:pPr>
        <w:numPr>
          <w:ilvl w:val="0"/>
          <w:numId w:val="11"/>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 Use a citation manager program like RefWorks </w:t>
      </w:r>
    </w:p>
    <w:p w:rsidR="00993B20" w:rsidRPr="00C51353" w:rsidRDefault="00993B20" w:rsidP="00C51353">
      <w:pPr>
        <w:jc w:val="both"/>
        <w:rPr>
          <w:rFonts w:asciiTheme="majorBidi" w:hAnsiTheme="majorBidi" w:cstheme="majorBidi"/>
          <w:sz w:val="36"/>
          <w:szCs w:val="36"/>
        </w:rPr>
      </w:pPr>
      <w:r w:rsidRPr="00C51353">
        <w:rPr>
          <w:rFonts w:asciiTheme="majorBidi" w:hAnsiTheme="majorBidi" w:cstheme="majorBidi"/>
          <w:sz w:val="36"/>
          <w:szCs w:val="36"/>
          <w:lang w:val="en-US"/>
        </w:rPr>
        <w:t xml:space="preserve">or EndNote </w:t>
      </w:r>
    </w:p>
    <w:p w:rsidR="00993B20" w:rsidRPr="00C51353" w:rsidRDefault="00993B20" w:rsidP="00C51353">
      <w:pPr>
        <w:numPr>
          <w:ilvl w:val="0"/>
          <w:numId w:val="12"/>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 Better to record too many references than</w:t>
      </w:r>
    </w:p>
    <w:p w:rsidR="00993B20" w:rsidRPr="00C51353" w:rsidRDefault="00993B20" w:rsidP="00C51353">
      <w:pPr>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 have to return a few weeks or months hence</w:t>
      </w:r>
    </w:p>
    <w:p w:rsidR="00993B20" w:rsidRDefault="00993B20" w:rsidP="00C51353">
      <w:pPr>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 and spend hours trying to relocate documents.</w:t>
      </w:r>
      <w:r w:rsidRPr="00C51353">
        <w:rPr>
          <w:rStyle w:val="Appelnotedebasdep"/>
          <w:rFonts w:asciiTheme="majorBidi" w:hAnsiTheme="majorBidi" w:cstheme="majorBidi"/>
          <w:sz w:val="36"/>
          <w:szCs w:val="36"/>
          <w:lang w:val="en-US"/>
        </w:rPr>
        <w:footnoteReference w:id="9"/>
      </w:r>
    </w:p>
    <w:p w:rsidR="00C51353" w:rsidRDefault="00C51353" w:rsidP="00C51353">
      <w:pPr>
        <w:jc w:val="both"/>
        <w:rPr>
          <w:rFonts w:asciiTheme="majorBidi" w:hAnsiTheme="majorBidi" w:cstheme="majorBidi"/>
          <w:sz w:val="36"/>
          <w:szCs w:val="36"/>
          <w:lang w:val="en-US"/>
        </w:rPr>
      </w:pPr>
    </w:p>
    <w:p w:rsidR="00C51353" w:rsidRPr="00C51353" w:rsidRDefault="00C51353" w:rsidP="00C51353">
      <w:pPr>
        <w:jc w:val="both"/>
        <w:rPr>
          <w:rFonts w:asciiTheme="majorBidi" w:hAnsiTheme="majorBidi" w:cstheme="majorBidi"/>
          <w:sz w:val="36"/>
          <w:szCs w:val="36"/>
          <w:lang w:val="en-US"/>
        </w:rPr>
      </w:pPr>
    </w:p>
    <w:p w:rsidR="00993B20" w:rsidRPr="00C51353" w:rsidRDefault="00993B20" w:rsidP="00C51353">
      <w:pPr>
        <w:rPr>
          <w:rFonts w:asciiTheme="majorBidi" w:hAnsiTheme="majorBidi" w:cstheme="majorBidi"/>
          <w:b/>
          <w:bCs/>
          <w:sz w:val="36"/>
          <w:szCs w:val="36"/>
          <w:lang w:val="en-US"/>
        </w:rPr>
      </w:pPr>
      <w:r w:rsidRPr="00C51353">
        <w:rPr>
          <w:rFonts w:asciiTheme="majorBidi" w:hAnsiTheme="majorBidi" w:cstheme="majorBidi"/>
          <w:b/>
          <w:bCs/>
          <w:sz w:val="36"/>
          <w:szCs w:val="36"/>
          <w:lang w:val="en-US"/>
        </w:rPr>
        <w:lastRenderedPageBreak/>
        <w:t>Citation Management Tools:</w:t>
      </w:r>
    </w:p>
    <w:p w:rsidR="00993B20" w:rsidRPr="00C51353" w:rsidRDefault="00993B20" w:rsidP="00C51353">
      <w:pPr>
        <w:numPr>
          <w:ilvl w:val="0"/>
          <w:numId w:val="13"/>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Managing the references you find and use in your review will take a significant amount of work</w:t>
      </w:r>
    </w:p>
    <w:p w:rsidR="00993B20" w:rsidRPr="00C51353" w:rsidRDefault="00993B20" w:rsidP="00C51353">
      <w:pPr>
        <w:numPr>
          <w:ilvl w:val="0"/>
          <w:numId w:val="13"/>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Using a citation management tool like RefWorks or EndNote will save you much time and effort</w:t>
      </w:r>
    </w:p>
    <w:p w:rsidR="00993B20" w:rsidRPr="00C51353" w:rsidRDefault="00993B20" w:rsidP="00C51353">
      <w:pPr>
        <w:numPr>
          <w:ilvl w:val="1"/>
          <w:numId w:val="13"/>
        </w:numPr>
        <w:jc w:val="both"/>
        <w:rPr>
          <w:rFonts w:asciiTheme="majorBidi" w:hAnsiTheme="majorBidi" w:cstheme="majorBidi"/>
          <w:sz w:val="36"/>
          <w:szCs w:val="36"/>
        </w:rPr>
      </w:pPr>
      <w:r w:rsidRPr="00C51353">
        <w:rPr>
          <w:rFonts w:asciiTheme="majorBidi" w:hAnsiTheme="majorBidi" w:cstheme="majorBidi"/>
          <w:sz w:val="36"/>
          <w:szCs w:val="36"/>
          <w:lang w:val="en-US"/>
        </w:rPr>
        <w:t>Organize and store references</w:t>
      </w:r>
    </w:p>
    <w:p w:rsidR="00993B20" w:rsidRPr="00C51353" w:rsidRDefault="00993B20" w:rsidP="00C51353">
      <w:pPr>
        <w:numPr>
          <w:ilvl w:val="1"/>
          <w:numId w:val="13"/>
        </w:numPr>
        <w:jc w:val="both"/>
        <w:rPr>
          <w:rFonts w:asciiTheme="majorBidi" w:hAnsiTheme="majorBidi" w:cstheme="majorBidi"/>
          <w:sz w:val="36"/>
          <w:szCs w:val="36"/>
        </w:rPr>
      </w:pPr>
      <w:r w:rsidRPr="00C51353">
        <w:rPr>
          <w:rFonts w:asciiTheme="majorBidi" w:hAnsiTheme="majorBidi" w:cstheme="majorBidi"/>
          <w:sz w:val="36"/>
          <w:szCs w:val="36"/>
          <w:lang w:val="en-US"/>
        </w:rPr>
        <w:t>Make in-text citations based on required style (ex. APA)</w:t>
      </w:r>
    </w:p>
    <w:p w:rsidR="00993B20" w:rsidRPr="00C51353" w:rsidRDefault="00993B20" w:rsidP="00C51353">
      <w:pPr>
        <w:numPr>
          <w:ilvl w:val="1"/>
          <w:numId w:val="13"/>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Create a list of references based on required style</w:t>
      </w:r>
    </w:p>
    <w:p w:rsidR="00993B20" w:rsidRPr="00C51353" w:rsidRDefault="00993B20" w:rsidP="00C51353">
      <w:pPr>
        <w:jc w:val="both"/>
        <w:rPr>
          <w:rFonts w:asciiTheme="majorBidi" w:hAnsiTheme="majorBidi" w:cstheme="majorBidi"/>
          <w:b/>
          <w:bCs/>
          <w:sz w:val="36"/>
          <w:szCs w:val="36"/>
          <w:lang w:val="en-US"/>
        </w:rPr>
      </w:pPr>
      <w:r w:rsidRPr="00C51353">
        <w:rPr>
          <w:rFonts w:asciiTheme="majorBidi" w:hAnsiTheme="majorBidi" w:cstheme="majorBidi"/>
          <w:b/>
          <w:bCs/>
          <w:sz w:val="36"/>
          <w:szCs w:val="36"/>
          <w:lang w:val="en-US"/>
        </w:rPr>
        <w:t>RefWorks:</w:t>
      </w:r>
    </w:p>
    <w:p w:rsidR="00993B20" w:rsidRPr="00C51353" w:rsidRDefault="00993B20" w:rsidP="00C51353">
      <w:pPr>
        <w:numPr>
          <w:ilvl w:val="0"/>
          <w:numId w:val="14"/>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Free program (for BU affiliates) that collects and formats the references used in scholarly writing. </w:t>
      </w:r>
    </w:p>
    <w:p w:rsidR="00993B20" w:rsidRPr="00C51353" w:rsidRDefault="00993B20" w:rsidP="00C51353">
      <w:pPr>
        <w:numPr>
          <w:ilvl w:val="1"/>
          <w:numId w:val="14"/>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 You can save the references you plan to cite in </w:t>
      </w:r>
    </w:p>
    <w:p w:rsidR="00993B20" w:rsidRPr="00C51353" w:rsidRDefault="00993B20" w:rsidP="00C51353">
      <w:pPr>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   your review and ensure that they are automatically  </w:t>
      </w:r>
    </w:p>
    <w:p w:rsidR="00993B20" w:rsidRPr="00C51353" w:rsidRDefault="00993B20" w:rsidP="00C51353">
      <w:pPr>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   formatted in the appropriate style: MLA, APA,  </w:t>
      </w:r>
    </w:p>
    <w:p w:rsidR="00993B20" w:rsidRPr="00C51353" w:rsidRDefault="00993B20" w:rsidP="00C51353">
      <w:pPr>
        <w:jc w:val="both"/>
        <w:rPr>
          <w:rFonts w:asciiTheme="majorBidi" w:hAnsiTheme="majorBidi" w:cstheme="majorBidi"/>
          <w:sz w:val="36"/>
          <w:szCs w:val="36"/>
        </w:rPr>
      </w:pPr>
      <w:r w:rsidRPr="00C51353">
        <w:rPr>
          <w:rFonts w:asciiTheme="majorBidi" w:hAnsiTheme="majorBidi" w:cstheme="majorBidi"/>
          <w:sz w:val="36"/>
          <w:szCs w:val="36"/>
          <w:lang w:val="en-US"/>
        </w:rPr>
        <w:t xml:space="preserve">   Chicago, hundreds more.</w:t>
      </w:r>
    </w:p>
    <w:p w:rsidR="00993B20" w:rsidRPr="00C51353" w:rsidRDefault="00993B20" w:rsidP="00C51353">
      <w:pPr>
        <w:numPr>
          <w:ilvl w:val="0"/>
          <w:numId w:val="15"/>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 Any member of the BU community (students, faculty, staff) is eligible to register for free personal accounts: you can sign up at </w:t>
      </w:r>
      <w:hyperlink r:id="rId8" w:history="1">
        <w:r w:rsidRPr="00C51353">
          <w:rPr>
            <w:rStyle w:val="Lienhypertexte"/>
            <w:rFonts w:asciiTheme="majorBidi" w:hAnsiTheme="majorBidi" w:cstheme="majorBidi"/>
            <w:color w:val="auto"/>
            <w:sz w:val="36"/>
            <w:szCs w:val="36"/>
            <w:u w:val="none"/>
            <w:lang w:val="en-US"/>
          </w:rPr>
          <w:t>http://www.bu.edu/library/refworks/</w:t>
        </w:r>
      </w:hyperlink>
      <w:r w:rsidRPr="00C51353">
        <w:rPr>
          <w:rFonts w:asciiTheme="majorBidi" w:hAnsiTheme="majorBidi" w:cstheme="majorBidi"/>
          <w:sz w:val="36"/>
          <w:szCs w:val="36"/>
          <w:lang w:val="en-US"/>
        </w:rPr>
        <w:t>.</w:t>
      </w:r>
    </w:p>
    <w:p w:rsidR="00993B20" w:rsidRPr="00C51353" w:rsidRDefault="00993B20" w:rsidP="00C51353">
      <w:pPr>
        <w:numPr>
          <w:ilvl w:val="0"/>
          <w:numId w:val="15"/>
        </w:numPr>
        <w:jc w:val="both"/>
        <w:rPr>
          <w:rFonts w:asciiTheme="majorBidi" w:hAnsiTheme="majorBidi" w:cstheme="majorBidi"/>
          <w:sz w:val="36"/>
          <w:szCs w:val="36"/>
        </w:rPr>
      </w:pPr>
      <w:r w:rsidRPr="00C51353">
        <w:rPr>
          <w:rFonts w:asciiTheme="majorBidi" w:hAnsiTheme="majorBidi" w:cstheme="majorBidi"/>
          <w:sz w:val="36"/>
          <w:szCs w:val="36"/>
          <w:lang w:val="en-US"/>
        </w:rPr>
        <w:t xml:space="preserve"> Web-based service</w:t>
      </w:r>
    </w:p>
    <w:p w:rsidR="00993B20" w:rsidRPr="00C51353" w:rsidRDefault="00993B20" w:rsidP="00C51353">
      <w:pPr>
        <w:numPr>
          <w:ilvl w:val="1"/>
          <w:numId w:val="15"/>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 Access your account and work with your references </w:t>
      </w:r>
    </w:p>
    <w:p w:rsidR="00993B20" w:rsidRPr="00C51353" w:rsidRDefault="00993B20" w:rsidP="00C51353">
      <w:pPr>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  from any internet-capable computer around the </w:t>
      </w:r>
    </w:p>
    <w:p w:rsidR="00993B20" w:rsidRPr="00C51353" w:rsidRDefault="00993B20" w:rsidP="00C51353">
      <w:pPr>
        <w:jc w:val="both"/>
        <w:rPr>
          <w:rFonts w:asciiTheme="majorBidi" w:hAnsiTheme="majorBidi" w:cstheme="majorBidi"/>
          <w:sz w:val="36"/>
          <w:szCs w:val="36"/>
          <w:lang w:val="en-US"/>
        </w:rPr>
      </w:pPr>
      <w:r w:rsidRPr="00C51353">
        <w:rPr>
          <w:rFonts w:asciiTheme="majorBidi" w:hAnsiTheme="majorBidi" w:cstheme="majorBidi"/>
          <w:sz w:val="36"/>
          <w:szCs w:val="36"/>
          <w:lang w:val="en-US"/>
        </w:rPr>
        <w:lastRenderedPageBreak/>
        <w:t xml:space="preserve">  world. </w:t>
      </w:r>
    </w:p>
    <w:p w:rsidR="00993B20" w:rsidRPr="00C51353" w:rsidRDefault="00993B20" w:rsidP="00C51353">
      <w:pPr>
        <w:jc w:val="both"/>
        <w:rPr>
          <w:rFonts w:asciiTheme="majorBidi" w:hAnsiTheme="majorBidi" w:cstheme="majorBidi"/>
          <w:b/>
          <w:bCs/>
          <w:sz w:val="36"/>
          <w:szCs w:val="36"/>
          <w:lang w:val="en-US"/>
        </w:rPr>
      </w:pPr>
      <w:r w:rsidRPr="00C51353">
        <w:rPr>
          <w:rFonts w:asciiTheme="majorBidi" w:hAnsiTheme="majorBidi" w:cstheme="majorBidi"/>
          <w:b/>
          <w:bCs/>
          <w:sz w:val="36"/>
          <w:szCs w:val="36"/>
          <w:lang w:val="en-US"/>
        </w:rPr>
        <w:t>Collecting References With RefWorks:</w:t>
      </w:r>
    </w:p>
    <w:p w:rsidR="00993B20" w:rsidRPr="00C51353" w:rsidRDefault="00993B20" w:rsidP="00C51353">
      <w:pPr>
        <w:numPr>
          <w:ilvl w:val="0"/>
          <w:numId w:val="16"/>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Once RefWorks has the data for a citation, it will create citations and bibliographies for you</w:t>
      </w:r>
    </w:p>
    <w:p w:rsidR="00993B20" w:rsidRPr="00C51353" w:rsidRDefault="00993B20" w:rsidP="00C51353">
      <w:pPr>
        <w:numPr>
          <w:ilvl w:val="0"/>
          <w:numId w:val="16"/>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 Four ways to put references into RefWorks:</w:t>
      </w:r>
    </w:p>
    <w:p w:rsidR="00993B20" w:rsidRPr="00C51353" w:rsidRDefault="00993B20" w:rsidP="00C51353">
      <w:pPr>
        <w:jc w:val="both"/>
        <w:rPr>
          <w:rFonts w:asciiTheme="majorBidi" w:hAnsiTheme="majorBidi" w:cstheme="majorBidi"/>
          <w:sz w:val="36"/>
          <w:szCs w:val="36"/>
        </w:rPr>
      </w:pPr>
      <w:r w:rsidRPr="00C51353">
        <w:rPr>
          <w:rFonts w:asciiTheme="majorBidi" w:hAnsiTheme="majorBidi" w:cstheme="majorBidi"/>
          <w:sz w:val="36"/>
          <w:szCs w:val="36"/>
          <w:lang w:val="en-US"/>
        </w:rPr>
        <w:t>1. Import references from a database</w:t>
      </w:r>
    </w:p>
    <w:p w:rsidR="00993B20" w:rsidRPr="00C51353" w:rsidRDefault="00993B20" w:rsidP="00C51353">
      <w:pPr>
        <w:numPr>
          <w:ilvl w:val="2"/>
          <w:numId w:val="17"/>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 PubMed, MEDLINE, Web of Science, Google Scholar, more</w:t>
      </w:r>
    </w:p>
    <w:p w:rsidR="00993B20" w:rsidRPr="00C51353" w:rsidRDefault="00993B20" w:rsidP="00C51353">
      <w:pPr>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       2. Import web pages from Ref-Grab-It bookmarklet downloaded from          </w:t>
      </w:r>
    </w:p>
    <w:p w:rsidR="00993B20" w:rsidRPr="00C51353" w:rsidRDefault="00993B20" w:rsidP="00C51353">
      <w:pPr>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           RefWorks, scraps the  screen for information.</w:t>
      </w:r>
    </w:p>
    <w:p w:rsidR="00993B20" w:rsidRPr="00C51353" w:rsidRDefault="00993B20" w:rsidP="00C51353">
      <w:pPr>
        <w:numPr>
          <w:ilvl w:val="2"/>
          <w:numId w:val="18"/>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 Best used when the source itself exists only as a webpage</w:t>
      </w:r>
    </w:p>
    <w:p w:rsidR="00993B20" w:rsidRPr="00C51353" w:rsidRDefault="00993B20" w:rsidP="00C51353">
      <w:pPr>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3. Search the library catalog or PubMed from within RefWorks </w:t>
      </w:r>
    </w:p>
    <w:p w:rsidR="00993B20" w:rsidRPr="00C51353" w:rsidRDefault="00993B20" w:rsidP="00C51353">
      <w:pPr>
        <w:numPr>
          <w:ilvl w:val="2"/>
          <w:numId w:val="19"/>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 Best for books or when you have a list of citations</w:t>
      </w:r>
    </w:p>
    <w:p w:rsidR="00993B20" w:rsidRPr="00C51353" w:rsidRDefault="00993B20" w:rsidP="00C51353">
      <w:pPr>
        <w:jc w:val="both"/>
        <w:rPr>
          <w:rFonts w:asciiTheme="majorBidi" w:hAnsiTheme="majorBidi" w:cstheme="majorBidi"/>
          <w:sz w:val="36"/>
          <w:szCs w:val="36"/>
          <w:lang w:val="en-US"/>
        </w:rPr>
      </w:pPr>
      <w:r w:rsidRPr="00C51353">
        <w:rPr>
          <w:rFonts w:asciiTheme="majorBidi" w:hAnsiTheme="majorBidi" w:cstheme="majorBidi"/>
          <w:sz w:val="36"/>
          <w:szCs w:val="36"/>
          <w:lang w:val="en-US"/>
        </w:rPr>
        <w:t>4. Manually create a reference by filling out a form</w:t>
      </w:r>
    </w:p>
    <w:p w:rsidR="00993B20" w:rsidRPr="00C51353" w:rsidRDefault="00993B20" w:rsidP="00C51353">
      <w:pPr>
        <w:numPr>
          <w:ilvl w:val="2"/>
          <w:numId w:val="20"/>
        </w:numPr>
        <w:jc w:val="both"/>
        <w:rPr>
          <w:rFonts w:asciiTheme="majorBidi" w:hAnsiTheme="majorBidi" w:cstheme="majorBidi"/>
          <w:sz w:val="36"/>
          <w:szCs w:val="36"/>
        </w:rPr>
      </w:pPr>
      <w:r w:rsidRPr="00C51353">
        <w:rPr>
          <w:rFonts w:asciiTheme="majorBidi" w:hAnsiTheme="majorBidi" w:cstheme="majorBidi"/>
          <w:sz w:val="36"/>
          <w:szCs w:val="36"/>
          <w:lang w:val="en-US"/>
        </w:rPr>
        <w:t xml:space="preserve"> Good for websites, unusual references</w:t>
      </w:r>
    </w:p>
    <w:p w:rsidR="00993B20" w:rsidRPr="00C51353" w:rsidRDefault="00993B20" w:rsidP="00C51353">
      <w:pPr>
        <w:numPr>
          <w:ilvl w:val="0"/>
          <w:numId w:val="20"/>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For directions on how to work with references, see </w:t>
      </w:r>
      <w:hyperlink r:id="rId9" w:history="1">
        <w:r w:rsidRPr="00C51353">
          <w:rPr>
            <w:rStyle w:val="Lienhypertexte"/>
            <w:rFonts w:asciiTheme="majorBidi" w:hAnsiTheme="majorBidi" w:cstheme="majorBidi"/>
            <w:color w:val="auto"/>
            <w:sz w:val="36"/>
            <w:szCs w:val="36"/>
            <w:u w:val="none"/>
            <w:lang w:val="en-US"/>
          </w:rPr>
          <w:t>http://medlib.bu.edu/tutorials/refWorks</w:t>
        </w:r>
      </w:hyperlink>
      <w:r w:rsidRPr="00C51353">
        <w:rPr>
          <w:rFonts w:asciiTheme="majorBidi" w:hAnsiTheme="majorBidi" w:cstheme="majorBidi"/>
          <w:sz w:val="36"/>
          <w:szCs w:val="36"/>
          <w:lang w:val="en-US"/>
        </w:rPr>
        <w:t xml:space="preserve"> </w:t>
      </w:r>
    </w:p>
    <w:p w:rsidR="00993B20" w:rsidRPr="00C51353" w:rsidRDefault="00993B20" w:rsidP="00C51353">
      <w:pPr>
        <w:numPr>
          <w:ilvl w:val="0"/>
          <w:numId w:val="20"/>
        </w:numPr>
        <w:jc w:val="both"/>
        <w:rPr>
          <w:rFonts w:asciiTheme="majorBidi" w:hAnsiTheme="majorBidi" w:cstheme="majorBidi"/>
          <w:b/>
          <w:bCs/>
          <w:sz w:val="36"/>
          <w:szCs w:val="36"/>
        </w:rPr>
      </w:pPr>
      <w:r w:rsidRPr="00C51353">
        <w:rPr>
          <w:rFonts w:asciiTheme="majorBidi" w:hAnsiTheme="majorBidi" w:cstheme="majorBidi"/>
          <w:b/>
          <w:bCs/>
          <w:sz w:val="36"/>
          <w:szCs w:val="36"/>
          <w:lang w:val="en-US"/>
        </w:rPr>
        <w:t xml:space="preserve">RefWorks Tutorials: </w:t>
      </w:r>
    </w:p>
    <w:p w:rsidR="00993B20" w:rsidRPr="00C51353" w:rsidRDefault="00993B20" w:rsidP="00C51353">
      <w:pPr>
        <w:numPr>
          <w:ilvl w:val="2"/>
          <w:numId w:val="21"/>
        </w:numPr>
        <w:jc w:val="both"/>
        <w:rPr>
          <w:rFonts w:asciiTheme="majorBidi" w:hAnsiTheme="majorBidi" w:cstheme="majorBidi"/>
          <w:sz w:val="36"/>
          <w:szCs w:val="36"/>
        </w:rPr>
      </w:pPr>
      <w:r w:rsidRPr="00C51353">
        <w:rPr>
          <w:rFonts w:asciiTheme="majorBidi" w:hAnsiTheme="majorBidi" w:cstheme="majorBidi"/>
          <w:sz w:val="36"/>
          <w:szCs w:val="36"/>
          <w:lang w:val="en-US"/>
        </w:rPr>
        <w:t xml:space="preserve">Basic RefWorks </w:t>
      </w:r>
    </w:p>
    <w:p w:rsidR="00993B20" w:rsidRPr="00C51353" w:rsidRDefault="00993B20" w:rsidP="00C51353">
      <w:pPr>
        <w:numPr>
          <w:ilvl w:val="3"/>
          <w:numId w:val="21"/>
        </w:numPr>
        <w:jc w:val="both"/>
        <w:rPr>
          <w:rFonts w:asciiTheme="majorBidi" w:hAnsiTheme="majorBidi" w:cstheme="majorBidi"/>
          <w:sz w:val="36"/>
          <w:szCs w:val="36"/>
        </w:rPr>
      </w:pPr>
      <w:r w:rsidRPr="00C51353">
        <w:rPr>
          <w:rFonts w:asciiTheme="majorBidi" w:hAnsiTheme="majorBidi" w:cstheme="majorBidi"/>
          <w:sz w:val="36"/>
          <w:szCs w:val="36"/>
        </w:rPr>
        <w:lastRenderedPageBreak/>
        <w:t xml:space="preserve"> </w:t>
      </w:r>
      <w:hyperlink r:id="rId10" w:history="1">
        <w:r w:rsidRPr="00C51353">
          <w:rPr>
            <w:rStyle w:val="Lienhypertexte"/>
            <w:rFonts w:asciiTheme="majorBidi" w:hAnsiTheme="majorBidi" w:cstheme="majorBidi"/>
            <w:color w:val="auto"/>
            <w:sz w:val="36"/>
            <w:szCs w:val="36"/>
            <w:u w:val="none"/>
          </w:rPr>
          <w:t>http://www.refworks.com/tutorial/</w:t>
        </w:r>
      </w:hyperlink>
      <w:r w:rsidRPr="00C51353">
        <w:rPr>
          <w:rFonts w:asciiTheme="majorBidi" w:hAnsiTheme="majorBidi" w:cstheme="majorBidi"/>
          <w:sz w:val="36"/>
          <w:szCs w:val="36"/>
        </w:rPr>
        <w:t xml:space="preserve"> </w:t>
      </w:r>
    </w:p>
    <w:p w:rsidR="00993B20" w:rsidRPr="00C51353" w:rsidRDefault="004D38D8" w:rsidP="00C51353">
      <w:pPr>
        <w:numPr>
          <w:ilvl w:val="3"/>
          <w:numId w:val="21"/>
        </w:numPr>
        <w:jc w:val="both"/>
        <w:rPr>
          <w:rFonts w:asciiTheme="majorBidi" w:hAnsiTheme="majorBidi" w:cstheme="majorBidi"/>
          <w:sz w:val="36"/>
          <w:szCs w:val="36"/>
        </w:rPr>
      </w:pPr>
      <w:hyperlink r:id="rId11" w:history="1">
        <w:r w:rsidR="00993B20" w:rsidRPr="00C51353">
          <w:rPr>
            <w:rStyle w:val="Lienhypertexte"/>
            <w:rFonts w:asciiTheme="majorBidi" w:hAnsiTheme="majorBidi" w:cstheme="majorBidi"/>
            <w:color w:val="auto"/>
            <w:sz w:val="36"/>
            <w:szCs w:val="36"/>
            <w:u w:val="none"/>
          </w:rPr>
          <w:t>http://medlib.bu.edu/tutorials/refWorks/</w:t>
        </w:r>
      </w:hyperlink>
      <w:r w:rsidR="00993B20" w:rsidRPr="00C51353">
        <w:rPr>
          <w:rFonts w:asciiTheme="majorBidi" w:hAnsiTheme="majorBidi" w:cstheme="majorBidi"/>
          <w:sz w:val="36"/>
          <w:szCs w:val="36"/>
        </w:rPr>
        <w:t xml:space="preserve"> </w:t>
      </w:r>
    </w:p>
    <w:p w:rsidR="00993B20" w:rsidRPr="00C51353" w:rsidRDefault="00993B20" w:rsidP="00C51353">
      <w:pPr>
        <w:numPr>
          <w:ilvl w:val="2"/>
          <w:numId w:val="22"/>
        </w:numPr>
        <w:jc w:val="both"/>
        <w:rPr>
          <w:rFonts w:asciiTheme="majorBidi" w:hAnsiTheme="majorBidi" w:cstheme="majorBidi"/>
          <w:sz w:val="36"/>
          <w:szCs w:val="36"/>
          <w:lang w:val="en-US"/>
        </w:rPr>
      </w:pPr>
      <w:r w:rsidRPr="00C51353">
        <w:rPr>
          <w:rFonts w:asciiTheme="majorBidi" w:hAnsiTheme="majorBidi" w:cstheme="majorBidi"/>
          <w:sz w:val="36"/>
          <w:szCs w:val="36"/>
        </w:rPr>
        <w:t xml:space="preserve"> </w:t>
      </w:r>
      <w:r w:rsidRPr="00C51353">
        <w:rPr>
          <w:rFonts w:asciiTheme="majorBidi" w:hAnsiTheme="majorBidi" w:cstheme="majorBidi"/>
          <w:sz w:val="36"/>
          <w:szCs w:val="36"/>
          <w:lang w:val="en-US"/>
        </w:rPr>
        <w:t>BU and Medical Library specific tutorials:</w:t>
      </w:r>
    </w:p>
    <w:p w:rsidR="00993B20" w:rsidRPr="00C51353" w:rsidRDefault="00993B20" w:rsidP="00C51353">
      <w:pPr>
        <w:numPr>
          <w:ilvl w:val="3"/>
          <w:numId w:val="22"/>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 Searching the BU Library (</w:t>
      </w:r>
      <w:hyperlink r:id="rId12" w:history="1">
        <w:r w:rsidRPr="00C51353">
          <w:rPr>
            <w:rStyle w:val="Lienhypertexte"/>
            <w:rFonts w:asciiTheme="majorBidi" w:hAnsiTheme="majorBidi" w:cstheme="majorBidi"/>
            <w:color w:val="auto"/>
            <w:sz w:val="36"/>
            <w:szCs w:val="36"/>
            <w:u w:val="none"/>
            <w:lang w:val="en-US"/>
          </w:rPr>
          <w:t>text</w:t>
        </w:r>
      </w:hyperlink>
      <w:r w:rsidRPr="00C51353">
        <w:rPr>
          <w:rFonts w:asciiTheme="majorBidi" w:hAnsiTheme="majorBidi" w:cstheme="majorBidi"/>
          <w:sz w:val="36"/>
          <w:szCs w:val="36"/>
          <w:lang w:val="en-US"/>
        </w:rPr>
        <w:t xml:space="preserve">, </w:t>
      </w:r>
      <w:hyperlink r:id="rId13" w:history="1">
        <w:r w:rsidRPr="00C51353">
          <w:rPr>
            <w:rStyle w:val="Lienhypertexte"/>
            <w:rFonts w:asciiTheme="majorBidi" w:hAnsiTheme="majorBidi" w:cstheme="majorBidi"/>
            <w:color w:val="auto"/>
            <w:sz w:val="36"/>
            <w:szCs w:val="36"/>
            <w:u w:val="none"/>
            <w:lang w:val="en-US"/>
          </w:rPr>
          <w:t>video</w:t>
        </w:r>
      </w:hyperlink>
      <w:r w:rsidRPr="00C51353">
        <w:rPr>
          <w:rFonts w:asciiTheme="majorBidi" w:hAnsiTheme="majorBidi" w:cstheme="majorBidi"/>
          <w:sz w:val="36"/>
          <w:szCs w:val="36"/>
          <w:lang w:val="en-US"/>
        </w:rPr>
        <w:t>)</w:t>
      </w:r>
    </w:p>
    <w:p w:rsidR="00993B20" w:rsidRPr="00C51353" w:rsidRDefault="00993B20" w:rsidP="00C51353">
      <w:pPr>
        <w:numPr>
          <w:ilvl w:val="3"/>
          <w:numId w:val="22"/>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 Searching PubMed through Refworks (</w:t>
      </w:r>
      <w:hyperlink r:id="rId14" w:history="1">
        <w:r w:rsidRPr="00C51353">
          <w:rPr>
            <w:rStyle w:val="Lienhypertexte"/>
            <w:rFonts w:asciiTheme="majorBidi" w:hAnsiTheme="majorBidi" w:cstheme="majorBidi"/>
            <w:color w:val="auto"/>
            <w:sz w:val="36"/>
            <w:szCs w:val="36"/>
            <w:u w:val="none"/>
            <w:lang w:val="en-US"/>
          </w:rPr>
          <w:t>text</w:t>
        </w:r>
      </w:hyperlink>
      <w:r w:rsidRPr="00C51353">
        <w:rPr>
          <w:rFonts w:asciiTheme="majorBidi" w:hAnsiTheme="majorBidi" w:cstheme="majorBidi"/>
          <w:sz w:val="36"/>
          <w:szCs w:val="36"/>
          <w:lang w:val="en-US"/>
        </w:rPr>
        <w:t xml:space="preserve">, </w:t>
      </w:r>
      <w:hyperlink r:id="rId15" w:history="1">
        <w:r w:rsidRPr="00C51353">
          <w:rPr>
            <w:rStyle w:val="Lienhypertexte"/>
            <w:rFonts w:asciiTheme="majorBidi" w:hAnsiTheme="majorBidi" w:cstheme="majorBidi"/>
            <w:color w:val="auto"/>
            <w:sz w:val="36"/>
            <w:szCs w:val="36"/>
            <w:u w:val="none"/>
            <w:lang w:val="en-US"/>
          </w:rPr>
          <w:t>video</w:t>
        </w:r>
      </w:hyperlink>
      <w:r w:rsidRPr="00C51353">
        <w:rPr>
          <w:rFonts w:asciiTheme="majorBidi" w:hAnsiTheme="majorBidi" w:cstheme="majorBidi"/>
          <w:sz w:val="36"/>
          <w:szCs w:val="36"/>
          <w:lang w:val="en-US"/>
        </w:rPr>
        <w:t>)</w:t>
      </w:r>
    </w:p>
    <w:p w:rsidR="00993B20" w:rsidRPr="00C51353" w:rsidRDefault="00993B20" w:rsidP="00C51353">
      <w:pPr>
        <w:numPr>
          <w:ilvl w:val="3"/>
          <w:numId w:val="22"/>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 Importing citations from PubMed (</w:t>
      </w:r>
      <w:hyperlink r:id="rId16" w:history="1">
        <w:r w:rsidRPr="00C51353">
          <w:rPr>
            <w:rStyle w:val="Lienhypertexte"/>
            <w:rFonts w:asciiTheme="majorBidi" w:hAnsiTheme="majorBidi" w:cstheme="majorBidi"/>
            <w:color w:val="auto"/>
            <w:sz w:val="36"/>
            <w:szCs w:val="36"/>
            <w:u w:val="none"/>
            <w:lang w:val="en-US"/>
          </w:rPr>
          <w:t>text</w:t>
        </w:r>
      </w:hyperlink>
      <w:r w:rsidRPr="00C51353">
        <w:rPr>
          <w:rFonts w:asciiTheme="majorBidi" w:hAnsiTheme="majorBidi" w:cstheme="majorBidi"/>
          <w:sz w:val="36"/>
          <w:szCs w:val="36"/>
          <w:lang w:val="en-US"/>
        </w:rPr>
        <w:t xml:space="preserve">, </w:t>
      </w:r>
      <w:hyperlink r:id="rId17" w:history="1">
        <w:r w:rsidRPr="00C51353">
          <w:rPr>
            <w:rStyle w:val="Lienhypertexte"/>
            <w:rFonts w:asciiTheme="majorBidi" w:hAnsiTheme="majorBidi" w:cstheme="majorBidi"/>
            <w:color w:val="auto"/>
            <w:sz w:val="36"/>
            <w:szCs w:val="36"/>
            <w:u w:val="none"/>
            <w:lang w:val="en-US"/>
          </w:rPr>
          <w:t>video</w:t>
        </w:r>
      </w:hyperlink>
      <w:r w:rsidRPr="00C51353">
        <w:rPr>
          <w:rFonts w:asciiTheme="majorBidi" w:hAnsiTheme="majorBidi" w:cstheme="majorBidi"/>
          <w:sz w:val="36"/>
          <w:szCs w:val="36"/>
          <w:lang w:val="en-US"/>
        </w:rPr>
        <w:t>)</w:t>
      </w:r>
    </w:p>
    <w:p w:rsidR="00993B20" w:rsidRPr="00C51353" w:rsidRDefault="00993B20" w:rsidP="00C51353">
      <w:pPr>
        <w:numPr>
          <w:ilvl w:val="3"/>
          <w:numId w:val="22"/>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 Importing citations from Ovid Medline (</w:t>
      </w:r>
      <w:hyperlink r:id="rId18" w:history="1">
        <w:r w:rsidRPr="00C51353">
          <w:rPr>
            <w:rStyle w:val="Lienhypertexte"/>
            <w:rFonts w:asciiTheme="majorBidi" w:hAnsiTheme="majorBidi" w:cstheme="majorBidi"/>
            <w:color w:val="auto"/>
            <w:sz w:val="36"/>
            <w:szCs w:val="36"/>
            <w:u w:val="none"/>
            <w:lang w:val="en-US"/>
          </w:rPr>
          <w:t>text</w:t>
        </w:r>
      </w:hyperlink>
      <w:r w:rsidRPr="00C51353">
        <w:rPr>
          <w:rFonts w:asciiTheme="majorBidi" w:hAnsiTheme="majorBidi" w:cstheme="majorBidi"/>
          <w:sz w:val="36"/>
          <w:szCs w:val="36"/>
          <w:lang w:val="en-US"/>
        </w:rPr>
        <w:t xml:space="preserve">, </w:t>
      </w:r>
      <w:hyperlink r:id="rId19" w:history="1">
        <w:r w:rsidRPr="00C51353">
          <w:rPr>
            <w:rStyle w:val="Lienhypertexte"/>
            <w:rFonts w:asciiTheme="majorBidi" w:hAnsiTheme="majorBidi" w:cstheme="majorBidi"/>
            <w:color w:val="auto"/>
            <w:sz w:val="36"/>
            <w:szCs w:val="36"/>
            <w:u w:val="none"/>
            <w:lang w:val="en-US"/>
          </w:rPr>
          <w:t>video</w:t>
        </w:r>
      </w:hyperlink>
      <w:r w:rsidRPr="00C51353">
        <w:rPr>
          <w:rFonts w:asciiTheme="majorBidi" w:hAnsiTheme="majorBidi" w:cstheme="majorBidi"/>
          <w:sz w:val="36"/>
          <w:szCs w:val="36"/>
          <w:lang w:val="en-US"/>
        </w:rPr>
        <w:t>)</w:t>
      </w:r>
    </w:p>
    <w:p w:rsidR="00993B20" w:rsidRPr="00C51353" w:rsidRDefault="00993B20" w:rsidP="00C51353">
      <w:pPr>
        <w:jc w:val="both"/>
        <w:rPr>
          <w:rFonts w:asciiTheme="majorBidi" w:hAnsiTheme="majorBidi" w:cstheme="majorBidi"/>
          <w:b/>
          <w:bCs/>
          <w:sz w:val="36"/>
          <w:szCs w:val="36"/>
          <w:lang w:val="en-US"/>
        </w:rPr>
      </w:pPr>
      <w:r w:rsidRPr="00C51353">
        <w:rPr>
          <w:rFonts w:asciiTheme="majorBidi" w:hAnsiTheme="majorBidi" w:cstheme="majorBidi"/>
          <w:b/>
          <w:bCs/>
          <w:sz w:val="36"/>
          <w:szCs w:val="36"/>
          <w:lang w:val="en-US"/>
        </w:rPr>
        <w:t>EndNote:</w:t>
      </w:r>
    </w:p>
    <w:p w:rsidR="00993B20" w:rsidRPr="00C51353" w:rsidRDefault="00993B20" w:rsidP="00C51353">
      <w:pPr>
        <w:numPr>
          <w:ilvl w:val="0"/>
          <w:numId w:val="23"/>
        </w:numPr>
        <w:jc w:val="both"/>
        <w:rPr>
          <w:rFonts w:asciiTheme="majorBidi" w:hAnsiTheme="majorBidi" w:cstheme="majorBidi"/>
          <w:sz w:val="36"/>
          <w:szCs w:val="36"/>
        </w:rPr>
      </w:pPr>
      <w:r w:rsidRPr="00C51353">
        <w:rPr>
          <w:rFonts w:asciiTheme="majorBidi" w:hAnsiTheme="majorBidi" w:cstheme="majorBidi"/>
          <w:sz w:val="36"/>
          <w:szCs w:val="36"/>
          <w:lang w:val="en-US"/>
        </w:rPr>
        <w:t xml:space="preserve">Similar to RefWorks </w:t>
      </w:r>
    </w:p>
    <w:p w:rsidR="00993B20" w:rsidRPr="00C51353" w:rsidRDefault="00993B20" w:rsidP="00C51353">
      <w:pPr>
        <w:numPr>
          <w:ilvl w:val="1"/>
          <w:numId w:val="23"/>
        </w:numPr>
        <w:jc w:val="both"/>
        <w:rPr>
          <w:rFonts w:asciiTheme="majorBidi" w:hAnsiTheme="majorBidi" w:cstheme="majorBidi"/>
          <w:sz w:val="36"/>
          <w:szCs w:val="36"/>
        </w:rPr>
      </w:pPr>
      <w:r w:rsidRPr="00C51353">
        <w:rPr>
          <w:rFonts w:asciiTheme="majorBidi" w:hAnsiTheme="majorBidi" w:cstheme="majorBidi"/>
          <w:sz w:val="36"/>
          <w:szCs w:val="36"/>
          <w:lang w:val="en-US"/>
        </w:rPr>
        <w:t xml:space="preserve"> Import citations, searches catalog and PubMed </w:t>
      </w:r>
    </w:p>
    <w:p w:rsidR="00993B20" w:rsidRPr="00C51353" w:rsidRDefault="00993B20" w:rsidP="00C51353">
      <w:pPr>
        <w:jc w:val="both"/>
        <w:rPr>
          <w:rFonts w:asciiTheme="majorBidi" w:hAnsiTheme="majorBidi" w:cstheme="majorBidi"/>
          <w:sz w:val="36"/>
          <w:szCs w:val="36"/>
        </w:rPr>
      </w:pPr>
      <w:r w:rsidRPr="00C51353">
        <w:rPr>
          <w:rFonts w:asciiTheme="majorBidi" w:hAnsiTheme="majorBidi" w:cstheme="majorBidi"/>
          <w:sz w:val="36"/>
          <w:szCs w:val="36"/>
          <w:lang w:val="en-US"/>
        </w:rPr>
        <w:t xml:space="preserve">  from within the program</w:t>
      </w:r>
    </w:p>
    <w:p w:rsidR="00993B20" w:rsidRPr="00C51353" w:rsidRDefault="00993B20" w:rsidP="00C51353">
      <w:pPr>
        <w:numPr>
          <w:ilvl w:val="1"/>
          <w:numId w:val="24"/>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 Has feature (“cite while you write”) that inserts in-text</w:t>
      </w:r>
    </w:p>
    <w:p w:rsidR="00993B20" w:rsidRPr="00C51353" w:rsidRDefault="00993B20" w:rsidP="00C51353">
      <w:pPr>
        <w:jc w:val="both"/>
        <w:rPr>
          <w:rFonts w:asciiTheme="majorBidi" w:hAnsiTheme="majorBidi" w:cstheme="majorBidi"/>
          <w:sz w:val="36"/>
          <w:szCs w:val="36"/>
        </w:rPr>
      </w:pPr>
      <w:r w:rsidRPr="00C51353">
        <w:rPr>
          <w:rFonts w:asciiTheme="majorBidi" w:hAnsiTheme="majorBidi" w:cstheme="majorBidi"/>
          <w:sz w:val="36"/>
          <w:szCs w:val="36"/>
          <w:lang w:val="en-US"/>
        </w:rPr>
        <w:t xml:space="preserve">  into your word document </w:t>
      </w:r>
    </w:p>
    <w:p w:rsidR="00993B20" w:rsidRPr="00C51353" w:rsidRDefault="00993B20" w:rsidP="00C51353">
      <w:pPr>
        <w:numPr>
          <w:ilvl w:val="0"/>
          <w:numId w:val="25"/>
        </w:numPr>
        <w:jc w:val="both"/>
        <w:rPr>
          <w:rFonts w:asciiTheme="majorBidi" w:hAnsiTheme="majorBidi" w:cstheme="majorBidi"/>
          <w:sz w:val="36"/>
          <w:szCs w:val="36"/>
        </w:rPr>
      </w:pPr>
      <w:r w:rsidRPr="00C51353">
        <w:rPr>
          <w:rFonts w:asciiTheme="majorBidi" w:hAnsiTheme="majorBidi" w:cstheme="majorBidi"/>
          <w:sz w:val="36"/>
          <w:szCs w:val="36"/>
          <w:lang w:val="en-US"/>
        </w:rPr>
        <w:t xml:space="preserve">Distinctions from RefWorks </w:t>
      </w:r>
    </w:p>
    <w:p w:rsidR="00993B20" w:rsidRPr="00C51353" w:rsidRDefault="00993B20" w:rsidP="00C51353">
      <w:pPr>
        <w:numPr>
          <w:ilvl w:val="1"/>
          <w:numId w:val="25"/>
        </w:numPr>
        <w:jc w:val="both"/>
        <w:rPr>
          <w:rFonts w:asciiTheme="majorBidi" w:hAnsiTheme="majorBidi" w:cstheme="majorBidi"/>
          <w:sz w:val="36"/>
          <w:szCs w:val="36"/>
        </w:rPr>
      </w:pPr>
      <w:r w:rsidRPr="00C51353">
        <w:rPr>
          <w:rFonts w:asciiTheme="majorBidi" w:hAnsiTheme="majorBidi" w:cstheme="majorBidi"/>
          <w:sz w:val="36"/>
          <w:szCs w:val="36"/>
          <w:lang w:val="en-US"/>
        </w:rPr>
        <w:t xml:space="preserve"> Not free</w:t>
      </w:r>
    </w:p>
    <w:p w:rsidR="00993B20" w:rsidRPr="00C51353" w:rsidRDefault="00993B20" w:rsidP="00C51353">
      <w:pPr>
        <w:numPr>
          <w:ilvl w:val="2"/>
          <w:numId w:val="25"/>
        </w:numPr>
        <w:jc w:val="both"/>
        <w:rPr>
          <w:rFonts w:asciiTheme="majorBidi" w:hAnsiTheme="majorBidi" w:cstheme="majorBidi"/>
          <w:sz w:val="36"/>
          <w:szCs w:val="36"/>
        </w:rPr>
      </w:pPr>
      <w:r w:rsidRPr="00C51353">
        <w:rPr>
          <w:rFonts w:asciiTheme="majorBidi" w:hAnsiTheme="majorBidi" w:cstheme="majorBidi"/>
          <w:sz w:val="36"/>
          <w:szCs w:val="36"/>
          <w:lang w:val="en-US"/>
        </w:rPr>
        <w:t xml:space="preserve"> Buy at discounted student rate</w:t>
      </w:r>
    </w:p>
    <w:p w:rsidR="00993B20" w:rsidRPr="00C51353" w:rsidRDefault="00993B20" w:rsidP="00C51353">
      <w:pPr>
        <w:numPr>
          <w:ilvl w:val="1"/>
          <w:numId w:val="25"/>
        </w:numPr>
        <w:jc w:val="both"/>
        <w:rPr>
          <w:rFonts w:asciiTheme="majorBidi" w:hAnsiTheme="majorBidi" w:cstheme="majorBidi"/>
          <w:sz w:val="36"/>
          <w:szCs w:val="36"/>
        </w:rPr>
      </w:pPr>
      <w:r w:rsidRPr="00C51353">
        <w:rPr>
          <w:rFonts w:asciiTheme="majorBidi" w:hAnsiTheme="majorBidi" w:cstheme="majorBidi"/>
          <w:sz w:val="36"/>
          <w:szCs w:val="36"/>
          <w:lang w:val="en-US"/>
        </w:rPr>
        <w:t xml:space="preserve"> Not web-based </w:t>
      </w:r>
    </w:p>
    <w:p w:rsidR="00993B20" w:rsidRPr="00C51353" w:rsidRDefault="00993B20" w:rsidP="00C51353">
      <w:pPr>
        <w:numPr>
          <w:ilvl w:val="1"/>
          <w:numId w:val="25"/>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lastRenderedPageBreak/>
        <w:t xml:space="preserve"> Has more output styles than RefWorks (2 times as many)</w:t>
      </w:r>
    </w:p>
    <w:p w:rsidR="00993B20" w:rsidRPr="00C51353" w:rsidRDefault="00993B20" w:rsidP="00C51353">
      <w:pPr>
        <w:numPr>
          <w:ilvl w:val="1"/>
          <w:numId w:val="25"/>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 Easier to create custom output styles</w:t>
      </w:r>
    </w:p>
    <w:p w:rsidR="00993B20" w:rsidRPr="00C51353" w:rsidRDefault="00993B20" w:rsidP="00C51353">
      <w:pPr>
        <w:numPr>
          <w:ilvl w:val="1"/>
          <w:numId w:val="25"/>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 “Cite while you write” easier to work with than </w:t>
      </w:r>
    </w:p>
    <w:p w:rsidR="00993B20" w:rsidRPr="00C51353" w:rsidRDefault="00993B20" w:rsidP="00C51353">
      <w:pPr>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   Ref Work’s Write-N-Cite</w:t>
      </w:r>
    </w:p>
    <w:p w:rsidR="00993B20" w:rsidRPr="00C51353" w:rsidRDefault="00993B20" w:rsidP="00C51353">
      <w:pPr>
        <w:jc w:val="both"/>
        <w:rPr>
          <w:rFonts w:asciiTheme="majorBidi" w:hAnsiTheme="majorBidi" w:cstheme="majorBidi"/>
          <w:b/>
          <w:bCs/>
          <w:sz w:val="36"/>
          <w:szCs w:val="36"/>
          <w:lang w:val="en-US"/>
        </w:rPr>
      </w:pPr>
      <w:r w:rsidRPr="00C51353">
        <w:rPr>
          <w:rFonts w:asciiTheme="majorBidi" w:hAnsiTheme="majorBidi" w:cstheme="majorBidi"/>
          <w:b/>
          <w:bCs/>
          <w:sz w:val="36"/>
          <w:szCs w:val="36"/>
          <w:lang w:val="en-US"/>
        </w:rPr>
        <w:t xml:space="preserve"> Other Citation Management Tools:</w:t>
      </w:r>
    </w:p>
    <w:p w:rsidR="00993B20" w:rsidRPr="00C51353" w:rsidRDefault="00993B20" w:rsidP="00C51353">
      <w:pPr>
        <w:numPr>
          <w:ilvl w:val="0"/>
          <w:numId w:val="26"/>
        </w:numPr>
        <w:jc w:val="both"/>
        <w:rPr>
          <w:rFonts w:asciiTheme="majorBidi" w:hAnsiTheme="majorBidi" w:cstheme="majorBidi"/>
          <w:sz w:val="36"/>
          <w:szCs w:val="36"/>
        </w:rPr>
      </w:pPr>
      <w:r w:rsidRPr="00C51353">
        <w:rPr>
          <w:rFonts w:asciiTheme="majorBidi" w:hAnsiTheme="majorBidi" w:cstheme="majorBidi"/>
          <w:sz w:val="36"/>
          <w:szCs w:val="36"/>
          <w:lang w:val="en-US"/>
        </w:rPr>
        <w:t xml:space="preserve">Zotero </w:t>
      </w:r>
    </w:p>
    <w:p w:rsidR="00993B20" w:rsidRPr="00C51353" w:rsidRDefault="00993B20" w:rsidP="00C51353">
      <w:pPr>
        <w:numPr>
          <w:ilvl w:val="1"/>
          <w:numId w:val="26"/>
        </w:numPr>
        <w:jc w:val="both"/>
        <w:rPr>
          <w:rFonts w:asciiTheme="majorBidi" w:hAnsiTheme="majorBidi" w:cstheme="majorBidi"/>
          <w:sz w:val="36"/>
          <w:szCs w:val="36"/>
        </w:rPr>
      </w:pPr>
      <w:r w:rsidRPr="00C51353">
        <w:rPr>
          <w:rFonts w:asciiTheme="majorBidi" w:hAnsiTheme="majorBidi" w:cstheme="majorBidi"/>
          <w:sz w:val="36"/>
          <w:szCs w:val="36"/>
          <w:lang w:val="en-US"/>
        </w:rPr>
        <w:t>Free Firefox extension</w:t>
      </w:r>
    </w:p>
    <w:p w:rsidR="00993B20" w:rsidRPr="00C51353" w:rsidRDefault="00993B20" w:rsidP="00C51353">
      <w:pPr>
        <w:numPr>
          <w:ilvl w:val="0"/>
          <w:numId w:val="26"/>
        </w:numPr>
        <w:jc w:val="both"/>
        <w:rPr>
          <w:rFonts w:asciiTheme="majorBidi" w:hAnsiTheme="majorBidi" w:cstheme="majorBidi"/>
          <w:sz w:val="36"/>
          <w:szCs w:val="36"/>
        </w:rPr>
      </w:pPr>
      <w:r w:rsidRPr="00C51353">
        <w:rPr>
          <w:rFonts w:asciiTheme="majorBidi" w:hAnsiTheme="majorBidi" w:cstheme="majorBidi"/>
          <w:sz w:val="36"/>
          <w:szCs w:val="36"/>
          <w:lang w:val="en-US"/>
        </w:rPr>
        <w:t xml:space="preserve"> Connotea </w:t>
      </w:r>
    </w:p>
    <w:p w:rsidR="00993B20" w:rsidRPr="00C51353" w:rsidRDefault="00993B20" w:rsidP="00C51353">
      <w:pPr>
        <w:numPr>
          <w:ilvl w:val="1"/>
          <w:numId w:val="26"/>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 Open source, aimed at scientists.</w:t>
      </w:r>
    </w:p>
    <w:p w:rsidR="00993B20" w:rsidRPr="00C51353" w:rsidRDefault="00993B20" w:rsidP="00C51353">
      <w:pPr>
        <w:numPr>
          <w:ilvl w:val="1"/>
          <w:numId w:val="26"/>
        </w:numPr>
        <w:jc w:val="both"/>
        <w:rPr>
          <w:rFonts w:asciiTheme="majorBidi" w:hAnsiTheme="majorBidi" w:cstheme="majorBidi"/>
          <w:sz w:val="36"/>
          <w:szCs w:val="36"/>
        </w:rPr>
      </w:pPr>
      <w:r w:rsidRPr="00C51353">
        <w:rPr>
          <w:rFonts w:asciiTheme="majorBidi" w:hAnsiTheme="majorBidi" w:cstheme="majorBidi"/>
          <w:sz w:val="36"/>
          <w:szCs w:val="36"/>
          <w:lang w:val="en-US"/>
        </w:rPr>
        <w:t xml:space="preserve"> Works with DOI</w:t>
      </w:r>
    </w:p>
    <w:p w:rsidR="00993B20" w:rsidRPr="00C51353" w:rsidRDefault="00993B20" w:rsidP="00C51353">
      <w:pPr>
        <w:numPr>
          <w:ilvl w:val="1"/>
          <w:numId w:val="26"/>
        </w:numPr>
        <w:jc w:val="both"/>
        <w:rPr>
          <w:rFonts w:asciiTheme="majorBidi" w:hAnsiTheme="majorBidi" w:cstheme="majorBidi"/>
          <w:sz w:val="36"/>
          <w:szCs w:val="36"/>
        </w:rPr>
      </w:pPr>
      <w:r w:rsidRPr="00C51353">
        <w:rPr>
          <w:rFonts w:asciiTheme="majorBidi" w:hAnsiTheme="majorBidi" w:cstheme="majorBidi"/>
          <w:sz w:val="36"/>
          <w:szCs w:val="36"/>
          <w:lang w:val="en-US"/>
        </w:rPr>
        <w:t xml:space="preserve"> Encourages tagging</w:t>
      </w:r>
    </w:p>
    <w:p w:rsidR="00993B20" w:rsidRPr="00C51353" w:rsidRDefault="00993B20" w:rsidP="00C51353">
      <w:pPr>
        <w:numPr>
          <w:ilvl w:val="0"/>
          <w:numId w:val="26"/>
        </w:numPr>
        <w:jc w:val="both"/>
        <w:rPr>
          <w:rFonts w:asciiTheme="majorBidi" w:hAnsiTheme="majorBidi" w:cstheme="majorBidi"/>
          <w:sz w:val="36"/>
          <w:szCs w:val="36"/>
        </w:rPr>
      </w:pPr>
      <w:r w:rsidRPr="00C51353">
        <w:rPr>
          <w:rFonts w:asciiTheme="majorBidi" w:hAnsiTheme="majorBidi" w:cstheme="majorBidi"/>
          <w:sz w:val="36"/>
          <w:szCs w:val="36"/>
          <w:lang w:val="en-US"/>
        </w:rPr>
        <w:t>Papers</w:t>
      </w:r>
    </w:p>
    <w:p w:rsidR="00993B20" w:rsidRPr="00C51353" w:rsidRDefault="00993B20" w:rsidP="00C51353">
      <w:pPr>
        <w:spacing w:before="100" w:beforeAutospacing="1" w:after="100" w:afterAutospacing="1"/>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 For Macs.</w:t>
      </w:r>
      <w:r w:rsidRPr="00C51353">
        <w:rPr>
          <w:rStyle w:val="Appelnotedebasdep"/>
          <w:rFonts w:asciiTheme="majorBidi" w:hAnsiTheme="majorBidi" w:cstheme="majorBidi"/>
          <w:sz w:val="36"/>
          <w:szCs w:val="36"/>
          <w:lang w:val="en-US"/>
        </w:rPr>
        <w:footnoteReference w:id="10"/>
      </w:r>
    </w:p>
    <w:p w:rsidR="00993B20" w:rsidRPr="00C51353" w:rsidRDefault="006A1D72" w:rsidP="00C51353">
      <w:pPr>
        <w:jc w:val="both"/>
        <w:rPr>
          <w:rFonts w:asciiTheme="majorBidi" w:hAnsiTheme="majorBidi" w:cstheme="majorBidi"/>
          <w:b/>
          <w:bCs/>
          <w:sz w:val="40"/>
          <w:szCs w:val="40"/>
          <w:lang w:val="en-US"/>
        </w:rPr>
      </w:pPr>
      <w:r w:rsidRPr="00C51353">
        <w:rPr>
          <w:rFonts w:asciiTheme="majorBidi" w:hAnsiTheme="majorBidi" w:cstheme="majorBidi"/>
          <w:b/>
          <w:bCs/>
          <w:sz w:val="40"/>
          <w:szCs w:val="40"/>
          <w:lang w:val="en-US"/>
        </w:rPr>
        <w:t>5-</w:t>
      </w:r>
      <w:r w:rsidR="00993B20" w:rsidRPr="00C51353">
        <w:rPr>
          <w:rFonts w:asciiTheme="majorBidi" w:hAnsiTheme="majorBidi" w:cstheme="majorBidi"/>
          <w:b/>
          <w:bCs/>
          <w:sz w:val="40"/>
          <w:szCs w:val="40"/>
          <w:lang w:val="en-US"/>
        </w:rPr>
        <w:t>Avoid Plagiarism:</w:t>
      </w:r>
    </w:p>
    <w:p w:rsidR="00993B20" w:rsidRDefault="00993B20" w:rsidP="00C51353">
      <w:pPr>
        <w:ind w:firstLine="360"/>
        <w:jc w:val="both"/>
        <w:rPr>
          <w:rFonts w:asciiTheme="majorBidi" w:hAnsiTheme="majorBidi" w:cstheme="majorBidi"/>
          <w:sz w:val="36"/>
          <w:szCs w:val="36"/>
          <w:lang w:val="en-IN"/>
        </w:rPr>
      </w:pPr>
      <w:r w:rsidRPr="00C51353">
        <w:rPr>
          <w:rFonts w:asciiTheme="majorBidi" w:hAnsiTheme="majorBidi" w:cstheme="majorBidi"/>
          <w:sz w:val="36"/>
          <w:szCs w:val="36"/>
          <w:lang w:val="en-IN"/>
        </w:rPr>
        <w:t xml:space="preserve">According to the definition given in the 1997 New Webster's Encyclopaedic Dictionary of the English Language, plagiarism is "the unauthorized use of the language and thoughts of another author and the representation of them as one's own". </w:t>
      </w:r>
    </w:p>
    <w:p w:rsidR="00C51353" w:rsidRPr="00C51353" w:rsidRDefault="00C51353" w:rsidP="00C51353">
      <w:pPr>
        <w:ind w:firstLine="360"/>
        <w:jc w:val="both"/>
        <w:rPr>
          <w:rFonts w:asciiTheme="majorBidi" w:hAnsiTheme="majorBidi" w:cstheme="majorBidi"/>
          <w:sz w:val="36"/>
          <w:szCs w:val="36"/>
          <w:lang w:val="en-IN"/>
        </w:rPr>
      </w:pPr>
    </w:p>
    <w:p w:rsidR="00993B20" w:rsidRPr="00C51353" w:rsidRDefault="00993B20" w:rsidP="00C51353">
      <w:pPr>
        <w:rPr>
          <w:rFonts w:asciiTheme="majorBidi" w:hAnsiTheme="majorBidi" w:cstheme="majorBidi"/>
          <w:b/>
          <w:bCs/>
          <w:sz w:val="36"/>
          <w:szCs w:val="36"/>
          <w:lang w:val="en-US"/>
        </w:rPr>
      </w:pPr>
      <w:r w:rsidRPr="00C51353">
        <w:rPr>
          <w:rFonts w:asciiTheme="majorBidi" w:hAnsiTheme="majorBidi" w:cstheme="majorBidi"/>
          <w:b/>
          <w:bCs/>
          <w:sz w:val="36"/>
          <w:szCs w:val="36"/>
          <w:lang w:val="en-US"/>
        </w:rPr>
        <w:lastRenderedPageBreak/>
        <w:t>Forms of Plagiarism:</w:t>
      </w:r>
    </w:p>
    <w:p w:rsidR="00993B20" w:rsidRPr="00C51353" w:rsidRDefault="00993B20" w:rsidP="00C51353">
      <w:pPr>
        <w:pStyle w:val="Paragraphedeliste"/>
        <w:numPr>
          <w:ilvl w:val="0"/>
          <w:numId w:val="27"/>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Downloading a free research paper </w:t>
      </w:r>
    </w:p>
    <w:p w:rsidR="00993B20" w:rsidRPr="00C51353" w:rsidRDefault="00993B20" w:rsidP="00C51353">
      <w:pPr>
        <w:pStyle w:val="Paragraphedeliste"/>
        <w:numPr>
          <w:ilvl w:val="0"/>
          <w:numId w:val="27"/>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 xml:space="preserve">Translating a foreign article </w:t>
      </w:r>
    </w:p>
    <w:p w:rsidR="00993B20" w:rsidRPr="00C51353" w:rsidRDefault="00993B20" w:rsidP="00C51353">
      <w:pPr>
        <w:pStyle w:val="Paragraphedeliste"/>
        <w:numPr>
          <w:ilvl w:val="0"/>
          <w:numId w:val="27"/>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Quoting less than the words copied</w:t>
      </w:r>
    </w:p>
    <w:p w:rsidR="00993B20" w:rsidRPr="00C51353" w:rsidRDefault="00993B20" w:rsidP="00C51353">
      <w:pPr>
        <w:pStyle w:val="Paragraphedeliste"/>
        <w:numPr>
          <w:ilvl w:val="0"/>
          <w:numId w:val="27"/>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Copying an article from the web or e-database</w:t>
      </w:r>
    </w:p>
    <w:p w:rsidR="00993B20" w:rsidRPr="00C51353" w:rsidRDefault="00993B20" w:rsidP="00C51353">
      <w:pPr>
        <w:pStyle w:val="Paragraphedeliste"/>
        <w:numPr>
          <w:ilvl w:val="0"/>
          <w:numId w:val="27"/>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Changing some words but copying whole phrases</w:t>
      </w:r>
    </w:p>
    <w:p w:rsidR="00993B20" w:rsidRPr="00C51353" w:rsidRDefault="00993B20" w:rsidP="00C51353">
      <w:pPr>
        <w:pStyle w:val="Paragraphedeliste"/>
        <w:numPr>
          <w:ilvl w:val="0"/>
          <w:numId w:val="27"/>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Faking a citation</w:t>
      </w:r>
    </w:p>
    <w:p w:rsidR="00993B20" w:rsidRPr="00C51353" w:rsidRDefault="00993B20" w:rsidP="00C51353">
      <w:pPr>
        <w:pStyle w:val="Paragraphedeliste"/>
        <w:numPr>
          <w:ilvl w:val="0"/>
          <w:numId w:val="27"/>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Buying a paper from a free research mill</w:t>
      </w:r>
    </w:p>
    <w:p w:rsidR="00993B20" w:rsidRPr="00C51353" w:rsidRDefault="00993B20" w:rsidP="00C51353">
      <w:pPr>
        <w:pStyle w:val="Paragraphedeliste"/>
        <w:numPr>
          <w:ilvl w:val="0"/>
          <w:numId w:val="27"/>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Cutting and pasting from various sources</w:t>
      </w:r>
    </w:p>
    <w:p w:rsidR="00993B20" w:rsidRPr="00C51353" w:rsidRDefault="00993B20" w:rsidP="00C51353">
      <w:pPr>
        <w:pStyle w:val="Paragraphedeliste"/>
        <w:numPr>
          <w:ilvl w:val="0"/>
          <w:numId w:val="27"/>
        </w:numPr>
        <w:jc w:val="both"/>
        <w:rPr>
          <w:rFonts w:asciiTheme="majorBidi" w:hAnsiTheme="majorBidi" w:cstheme="majorBidi"/>
          <w:sz w:val="36"/>
          <w:szCs w:val="36"/>
          <w:lang w:val="en-US"/>
        </w:rPr>
      </w:pPr>
      <w:r w:rsidRPr="00C51353">
        <w:rPr>
          <w:rFonts w:asciiTheme="majorBidi" w:hAnsiTheme="majorBidi" w:cstheme="majorBidi"/>
          <w:sz w:val="36"/>
          <w:szCs w:val="36"/>
          <w:lang w:val="en-US"/>
        </w:rPr>
        <w:t>Paraphrasing/Summarizing without attribution.</w:t>
      </w:r>
      <w:r w:rsidRPr="00C51353">
        <w:rPr>
          <w:rStyle w:val="Appelnotedebasdep"/>
          <w:rFonts w:asciiTheme="majorBidi" w:hAnsiTheme="majorBidi" w:cstheme="majorBidi"/>
          <w:sz w:val="36"/>
          <w:szCs w:val="36"/>
          <w:lang w:val="en-IN"/>
        </w:rPr>
        <w:t xml:space="preserve"> </w:t>
      </w:r>
      <w:r w:rsidRPr="00C51353">
        <w:rPr>
          <w:rStyle w:val="Appelnotedebasdep"/>
          <w:rFonts w:asciiTheme="majorBidi" w:hAnsiTheme="majorBidi" w:cstheme="majorBidi"/>
          <w:sz w:val="36"/>
          <w:szCs w:val="36"/>
          <w:lang w:val="en-IN"/>
        </w:rPr>
        <w:footnoteReference w:id="11"/>
      </w:r>
    </w:p>
    <w:p w:rsidR="006A1D72" w:rsidRPr="00C51353" w:rsidRDefault="006A1D72" w:rsidP="00C51353">
      <w:pPr>
        <w:ind w:left="360" w:firstLine="348"/>
        <w:jc w:val="both"/>
        <w:rPr>
          <w:rFonts w:asciiTheme="majorBidi" w:hAnsiTheme="majorBidi" w:cstheme="majorBidi"/>
          <w:sz w:val="36"/>
          <w:szCs w:val="36"/>
          <w:lang w:val="en-US"/>
        </w:rPr>
      </w:pPr>
      <w:r w:rsidRPr="00C51353">
        <w:rPr>
          <w:rFonts w:asciiTheme="majorBidi" w:hAnsiTheme="majorBidi" w:cstheme="majorBidi"/>
          <w:sz w:val="36"/>
          <w:szCs w:val="36"/>
          <w:lang w:val="en-IE"/>
        </w:rPr>
        <w:t>The availability of text in digital form increases the possibility of accidentally using someone else's material without acknowledgement</w:t>
      </w:r>
    </w:p>
    <w:p w:rsidR="006A1D72" w:rsidRPr="00C51353" w:rsidRDefault="006A1D72" w:rsidP="00C51353">
      <w:pPr>
        <w:ind w:firstLine="360"/>
        <w:jc w:val="both"/>
        <w:rPr>
          <w:rFonts w:asciiTheme="majorBidi" w:hAnsiTheme="majorBidi" w:cstheme="majorBidi"/>
          <w:sz w:val="36"/>
          <w:szCs w:val="36"/>
          <w:lang w:val="en-US"/>
        </w:rPr>
      </w:pPr>
      <w:r w:rsidRPr="00C51353">
        <w:rPr>
          <w:rFonts w:asciiTheme="majorBidi" w:hAnsiTheme="majorBidi" w:cstheme="majorBidi"/>
          <w:sz w:val="36"/>
          <w:szCs w:val="36"/>
          <w:lang w:val="en-IE"/>
        </w:rPr>
        <w:t>Make sure you record all the details of the material you make notes on at the time so that you know who’s it is later</w:t>
      </w:r>
    </w:p>
    <w:p w:rsidR="006A1D72" w:rsidRPr="00C51353" w:rsidRDefault="006A1D72" w:rsidP="00C51353">
      <w:pPr>
        <w:ind w:firstLine="360"/>
        <w:jc w:val="both"/>
        <w:rPr>
          <w:rFonts w:asciiTheme="majorBidi" w:hAnsiTheme="majorBidi" w:cstheme="majorBidi"/>
          <w:sz w:val="36"/>
          <w:szCs w:val="36"/>
          <w:lang w:val="en-GB"/>
        </w:rPr>
      </w:pPr>
      <w:r w:rsidRPr="00C51353">
        <w:rPr>
          <w:rFonts w:asciiTheme="majorBidi" w:hAnsiTheme="majorBidi" w:cstheme="majorBidi"/>
          <w:sz w:val="36"/>
          <w:szCs w:val="36"/>
          <w:lang w:val="en-IE"/>
        </w:rPr>
        <w:t>By all means use quotes and paraphrased material but cite it properly</w:t>
      </w:r>
      <w:r w:rsidRPr="00C51353">
        <w:rPr>
          <w:rFonts w:asciiTheme="majorBidi" w:hAnsiTheme="majorBidi" w:cstheme="majorBidi"/>
          <w:sz w:val="36"/>
          <w:szCs w:val="36"/>
          <w:lang w:val="en-GB"/>
        </w:rPr>
        <w:t>.</w:t>
      </w:r>
      <w:r w:rsidRPr="00C51353">
        <w:rPr>
          <w:rStyle w:val="Appelnotedebasdep"/>
          <w:rFonts w:asciiTheme="majorBidi" w:hAnsiTheme="majorBidi" w:cstheme="majorBidi"/>
          <w:sz w:val="36"/>
          <w:szCs w:val="36"/>
          <w:lang w:val="en-GB"/>
        </w:rPr>
        <w:footnoteReference w:id="12"/>
      </w:r>
    </w:p>
    <w:p w:rsidR="003037C1" w:rsidRPr="00C51353" w:rsidRDefault="003037C1" w:rsidP="00C51353">
      <w:pPr>
        <w:ind w:firstLine="360"/>
        <w:jc w:val="both"/>
        <w:rPr>
          <w:rFonts w:asciiTheme="majorBidi" w:hAnsiTheme="majorBidi" w:cstheme="majorBidi"/>
          <w:b/>
          <w:bCs/>
          <w:sz w:val="40"/>
          <w:szCs w:val="40"/>
          <w:lang w:val="en-US"/>
        </w:rPr>
      </w:pPr>
      <w:r w:rsidRPr="00C51353">
        <w:rPr>
          <w:rFonts w:asciiTheme="majorBidi" w:hAnsiTheme="majorBidi" w:cstheme="majorBidi"/>
          <w:b/>
          <w:bCs/>
          <w:sz w:val="40"/>
          <w:szCs w:val="40"/>
          <w:lang w:val="en-US"/>
        </w:rPr>
        <w:t>Conclusion :</w:t>
      </w:r>
      <w:r w:rsidRPr="00C51353">
        <w:rPr>
          <w:rFonts w:asciiTheme="majorBidi" w:hAnsiTheme="majorBidi" w:cstheme="majorBidi"/>
          <w:sz w:val="36"/>
          <w:szCs w:val="36"/>
          <w:lang w:val="en-US" w:bidi="ar-DZ"/>
        </w:rPr>
        <w:t xml:space="preserve">The difference in types of citation does not mean at all fanaticism for a particular methodological school. </w:t>
      </w:r>
    </w:p>
    <w:p w:rsidR="00993B20" w:rsidRPr="00C51353" w:rsidRDefault="003037C1" w:rsidP="00C51353">
      <w:pPr>
        <w:ind w:firstLine="360"/>
        <w:jc w:val="both"/>
        <w:rPr>
          <w:rFonts w:asciiTheme="majorBidi" w:hAnsiTheme="majorBidi" w:cstheme="majorBidi"/>
          <w:sz w:val="36"/>
          <w:szCs w:val="36"/>
          <w:rtl/>
          <w:lang w:val="en-US" w:bidi="ar-DZ"/>
        </w:rPr>
      </w:pPr>
      <w:r w:rsidRPr="00C51353">
        <w:rPr>
          <w:rFonts w:asciiTheme="majorBidi" w:hAnsiTheme="majorBidi" w:cstheme="majorBidi"/>
          <w:sz w:val="36"/>
          <w:szCs w:val="36"/>
          <w:lang w:val="en-US" w:bidi="ar-DZ"/>
        </w:rPr>
        <w:t>All methods are correct and subject to a set of principles. Only care must be taken not to fall into what is called methodological overlap, that is  relying on more than one method of citation at the same time, and this negatively affects the research work.</w:t>
      </w:r>
    </w:p>
    <w:sectPr w:rsidR="00993B20" w:rsidRPr="00C51353" w:rsidSect="00C51353">
      <w:headerReference w:type="default" r:id="rId20"/>
      <w:footerReference w:type="default" r:id="rId21"/>
      <w:pgSz w:w="11906" w:h="16838"/>
      <w:pgMar w:top="1417" w:right="1417" w:bottom="1417" w:left="1417" w:header="708" w:footer="708" w:gutter="0"/>
      <w:pgNumType w:start="9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4D8" w:rsidRDefault="005F54D8" w:rsidP="00801A3D">
      <w:pPr>
        <w:spacing w:after="0" w:line="240" w:lineRule="auto"/>
      </w:pPr>
      <w:r>
        <w:separator/>
      </w:r>
    </w:p>
  </w:endnote>
  <w:endnote w:type="continuationSeparator" w:id="1">
    <w:p w:rsidR="005F54D8" w:rsidRDefault="005F54D8" w:rsidP="00801A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664531"/>
      <w:docPartObj>
        <w:docPartGallery w:val="Page Numbers (Bottom of Page)"/>
        <w:docPartUnique/>
      </w:docPartObj>
    </w:sdtPr>
    <w:sdtContent>
      <w:p w:rsidR="00C51353" w:rsidRDefault="00C51353">
        <w:pPr>
          <w:pStyle w:val="Pieddepage"/>
          <w:jc w:val="center"/>
        </w:pPr>
        <w:fldSimple w:instr=" PAGE   \* MERGEFORMAT ">
          <w:r>
            <w:rPr>
              <w:noProof/>
            </w:rPr>
            <w:t>102</w:t>
          </w:r>
        </w:fldSimple>
      </w:p>
    </w:sdtContent>
  </w:sdt>
  <w:p w:rsidR="00C51353" w:rsidRDefault="00C5135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4D8" w:rsidRDefault="005F54D8" w:rsidP="00801A3D">
      <w:pPr>
        <w:spacing w:after="0" w:line="240" w:lineRule="auto"/>
      </w:pPr>
      <w:r>
        <w:separator/>
      </w:r>
    </w:p>
  </w:footnote>
  <w:footnote w:type="continuationSeparator" w:id="1">
    <w:p w:rsidR="005F54D8" w:rsidRDefault="005F54D8" w:rsidP="00801A3D">
      <w:pPr>
        <w:spacing w:after="0" w:line="240" w:lineRule="auto"/>
      </w:pPr>
      <w:r>
        <w:continuationSeparator/>
      </w:r>
    </w:p>
  </w:footnote>
  <w:footnote w:id="2">
    <w:p w:rsidR="00801A3D" w:rsidRPr="00C51353" w:rsidRDefault="00801A3D" w:rsidP="00C51353">
      <w:pPr>
        <w:jc w:val="both"/>
        <w:rPr>
          <w:rFonts w:asciiTheme="majorBidi" w:eastAsia="Times New Roman" w:hAnsiTheme="majorBidi" w:cstheme="majorBidi"/>
          <w:sz w:val="20"/>
          <w:szCs w:val="20"/>
          <w:lang w:val="en-US" w:eastAsia="fr-FR"/>
        </w:rPr>
      </w:pPr>
      <w:r w:rsidRPr="00C51353">
        <w:rPr>
          <w:rStyle w:val="Appelnotedebasdep"/>
          <w:rFonts w:asciiTheme="majorBidi" w:hAnsiTheme="majorBidi" w:cstheme="majorBidi"/>
          <w:sz w:val="20"/>
          <w:szCs w:val="20"/>
        </w:rPr>
        <w:footnoteRef/>
      </w:r>
      <w:r w:rsidRPr="00C51353">
        <w:rPr>
          <w:rFonts w:asciiTheme="majorBidi" w:hAnsiTheme="majorBidi" w:cstheme="majorBidi"/>
          <w:sz w:val="20"/>
          <w:szCs w:val="20"/>
          <w:lang w:val="en-US"/>
        </w:rPr>
        <w:t xml:space="preserve"> </w:t>
      </w:r>
      <w:hyperlink r:id="rId1" w:history="1">
        <w:r w:rsidRPr="00C51353">
          <w:rPr>
            <w:rFonts w:asciiTheme="majorBidi" w:eastAsia="Times New Roman" w:hAnsiTheme="majorBidi" w:cstheme="majorBidi"/>
            <w:sz w:val="20"/>
            <w:szCs w:val="20"/>
            <w:lang w:val="en-US" w:eastAsia="fr-FR"/>
          </w:rPr>
          <w:t>Grace Fleming</w:t>
        </w:r>
      </w:hyperlink>
      <w:r w:rsidRPr="00C51353">
        <w:rPr>
          <w:rFonts w:asciiTheme="majorBidi" w:eastAsia="Times New Roman" w:hAnsiTheme="majorBidi" w:cstheme="majorBidi"/>
          <w:sz w:val="20"/>
          <w:szCs w:val="20"/>
          <w:lang w:val="en-US" w:eastAsia="fr-FR"/>
        </w:rPr>
        <w:t xml:space="preserve"> : </w:t>
      </w:r>
      <w:r w:rsidRPr="00C51353">
        <w:rPr>
          <w:rFonts w:asciiTheme="majorBidi" w:eastAsia="Times New Roman" w:hAnsiTheme="majorBidi" w:cstheme="majorBidi"/>
          <w:b/>
          <w:bCs/>
          <w:sz w:val="20"/>
          <w:szCs w:val="20"/>
          <w:lang w:val="en-US" w:eastAsia="fr-FR"/>
        </w:rPr>
        <w:t>What Is a Bibliography</w:t>
      </w:r>
      <w:r w:rsidRPr="00C51353">
        <w:rPr>
          <w:rFonts w:asciiTheme="majorBidi" w:eastAsia="Times New Roman" w:hAnsiTheme="majorBidi" w:cstheme="majorBidi"/>
          <w:sz w:val="20"/>
          <w:szCs w:val="20"/>
          <w:lang w:val="en-US" w:eastAsia="fr-FR"/>
        </w:rPr>
        <w:t>?</w:t>
      </w:r>
      <w:r w:rsidRPr="00C51353">
        <w:rPr>
          <w:rFonts w:asciiTheme="majorBidi" w:hAnsiTheme="majorBidi" w:cstheme="majorBidi"/>
          <w:sz w:val="20"/>
          <w:szCs w:val="20"/>
          <w:shd w:val="clear" w:color="auto" w:fill="FFFFFF"/>
          <w:lang w:val="en-US"/>
        </w:rPr>
        <w:t xml:space="preserve"> </w:t>
      </w:r>
      <w:r w:rsidRPr="00C51353">
        <w:rPr>
          <w:rFonts w:asciiTheme="majorBidi" w:eastAsia="Times New Roman" w:hAnsiTheme="majorBidi" w:cstheme="majorBidi"/>
          <w:sz w:val="20"/>
          <w:szCs w:val="20"/>
          <w:lang w:val="en-US" w:eastAsia="fr-FR"/>
        </w:rPr>
        <w:t>June 24, 2018</w:t>
      </w:r>
    </w:p>
    <w:p w:rsidR="00801A3D" w:rsidRPr="00C51353" w:rsidRDefault="00801A3D" w:rsidP="00C51353">
      <w:pPr>
        <w:ind w:left="720"/>
        <w:jc w:val="both"/>
        <w:rPr>
          <w:rFonts w:asciiTheme="majorBidi" w:eastAsia="Times New Roman" w:hAnsiTheme="majorBidi" w:cstheme="majorBidi"/>
          <w:sz w:val="20"/>
          <w:szCs w:val="20"/>
          <w:lang w:val="en-US" w:eastAsia="fr-FR"/>
        </w:rPr>
      </w:pPr>
    </w:p>
    <w:p w:rsidR="00801A3D" w:rsidRPr="00C51353" w:rsidRDefault="00801A3D" w:rsidP="00C51353">
      <w:pPr>
        <w:jc w:val="both"/>
        <w:rPr>
          <w:rFonts w:asciiTheme="majorBidi" w:eastAsia="Times New Roman" w:hAnsiTheme="majorBidi" w:cstheme="majorBidi"/>
          <w:sz w:val="20"/>
          <w:szCs w:val="20"/>
          <w:lang w:val="en-US" w:eastAsia="fr-FR"/>
        </w:rPr>
      </w:pPr>
    </w:p>
    <w:p w:rsidR="00801A3D" w:rsidRPr="00C51353" w:rsidRDefault="00801A3D" w:rsidP="00C51353">
      <w:pPr>
        <w:pStyle w:val="Notedebasdepage"/>
        <w:spacing w:line="276" w:lineRule="auto"/>
        <w:jc w:val="both"/>
        <w:rPr>
          <w:rFonts w:asciiTheme="majorBidi" w:hAnsiTheme="majorBidi" w:cstheme="majorBidi"/>
          <w:lang w:val="en-US"/>
        </w:rPr>
      </w:pPr>
    </w:p>
  </w:footnote>
  <w:footnote w:id="3">
    <w:p w:rsidR="00801A3D" w:rsidRPr="00C51353" w:rsidRDefault="00801A3D" w:rsidP="00C51353">
      <w:pPr>
        <w:pStyle w:val="Notedebasdepage"/>
        <w:spacing w:line="276" w:lineRule="auto"/>
        <w:jc w:val="both"/>
        <w:rPr>
          <w:rFonts w:asciiTheme="majorBidi" w:hAnsiTheme="majorBidi" w:cstheme="majorBidi"/>
          <w:lang w:val="en-US"/>
        </w:rPr>
      </w:pPr>
      <w:r w:rsidRPr="00C51353">
        <w:rPr>
          <w:rStyle w:val="Appelnotedebasdep"/>
          <w:rFonts w:asciiTheme="majorBidi" w:hAnsiTheme="majorBidi" w:cstheme="majorBidi"/>
        </w:rPr>
        <w:footnoteRef/>
      </w:r>
      <w:r w:rsidRPr="00C51353">
        <w:rPr>
          <w:rFonts w:asciiTheme="majorBidi" w:hAnsiTheme="majorBidi" w:cstheme="majorBidi"/>
          <w:lang w:val="en-US"/>
        </w:rPr>
        <w:t xml:space="preserve"> Ms. Badger: </w:t>
      </w:r>
      <w:r w:rsidRPr="00C51353">
        <w:rPr>
          <w:rFonts w:asciiTheme="majorBidi" w:hAnsiTheme="majorBidi" w:cstheme="majorBidi"/>
          <w:b/>
          <w:bCs/>
          <w:lang w:val="en-US"/>
        </w:rPr>
        <w:t>Let’s Get Ready to RESEARCH</w:t>
      </w:r>
    </w:p>
  </w:footnote>
  <w:footnote w:id="4">
    <w:p w:rsidR="00801A3D" w:rsidRPr="00C51353" w:rsidRDefault="00801A3D" w:rsidP="00C51353">
      <w:pPr>
        <w:pStyle w:val="Notedebasdepage"/>
        <w:tabs>
          <w:tab w:val="left" w:pos="8057"/>
        </w:tabs>
        <w:spacing w:line="276" w:lineRule="auto"/>
        <w:jc w:val="both"/>
        <w:rPr>
          <w:rFonts w:asciiTheme="majorBidi" w:hAnsiTheme="majorBidi" w:cstheme="majorBidi"/>
          <w:rtl/>
          <w:lang w:val="en-US" w:bidi="ar-DZ"/>
        </w:rPr>
      </w:pPr>
      <w:r w:rsidRPr="00C51353">
        <w:rPr>
          <w:rStyle w:val="Appelnotedebasdep"/>
          <w:rFonts w:asciiTheme="majorBidi" w:hAnsiTheme="majorBidi" w:cstheme="majorBidi"/>
        </w:rPr>
        <w:footnoteRef/>
      </w:r>
      <w:r w:rsidRPr="00C51353">
        <w:rPr>
          <w:rFonts w:asciiTheme="majorBidi" w:hAnsiTheme="majorBidi" w:cstheme="majorBidi"/>
          <w:lang w:val="en-US"/>
        </w:rPr>
        <w:t xml:space="preserve"> </w:t>
      </w:r>
      <w:r w:rsidRPr="00C51353">
        <w:rPr>
          <w:rFonts w:asciiTheme="majorBidi" w:hAnsiTheme="majorBidi" w:cstheme="majorBidi"/>
          <w:b/>
          <w:bCs/>
          <w:lang w:val="en-US"/>
        </w:rPr>
        <w:t xml:space="preserve">Citations and Bibliography </w:t>
      </w:r>
      <w:r w:rsidRPr="00C51353">
        <w:rPr>
          <w:rFonts w:asciiTheme="majorBidi" w:hAnsiTheme="majorBidi" w:cstheme="majorBidi"/>
          <w:lang w:val="en-US"/>
        </w:rPr>
        <w:t>, https://local.psy.miami.edu.rsrch.howtocite</w:t>
      </w:r>
      <w:r w:rsidR="004E1C89" w:rsidRPr="00C51353">
        <w:rPr>
          <w:rFonts w:asciiTheme="majorBidi" w:hAnsiTheme="majorBidi" w:cstheme="majorBidi"/>
          <w:lang w:val="en-US"/>
        </w:rPr>
        <w:tab/>
      </w:r>
    </w:p>
  </w:footnote>
  <w:footnote w:id="5">
    <w:p w:rsidR="006A1D72" w:rsidRPr="00C51353" w:rsidRDefault="006A1D72" w:rsidP="00C51353">
      <w:pPr>
        <w:pStyle w:val="Notedebasdepage"/>
        <w:spacing w:line="276" w:lineRule="auto"/>
        <w:jc w:val="both"/>
        <w:rPr>
          <w:rFonts w:asciiTheme="majorBidi" w:hAnsiTheme="majorBidi" w:cstheme="majorBidi"/>
          <w:b/>
          <w:bCs/>
          <w:lang w:val="en-US"/>
        </w:rPr>
      </w:pPr>
      <w:r w:rsidRPr="00C51353">
        <w:rPr>
          <w:rStyle w:val="Appelnotedebasdep"/>
          <w:rFonts w:asciiTheme="majorBidi" w:hAnsiTheme="majorBidi" w:cstheme="majorBidi"/>
        </w:rPr>
        <w:footnoteRef/>
      </w:r>
      <w:r w:rsidRPr="00C51353">
        <w:rPr>
          <w:rFonts w:asciiTheme="majorBidi" w:hAnsiTheme="majorBidi" w:cstheme="majorBidi"/>
          <w:lang w:val="en-US"/>
        </w:rPr>
        <w:t xml:space="preserve"> </w:t>
      </w:r>
      <w:hyperlink r:id="rId2" w:tooltip="Imed Bouchrika, Phd" w:history="1">
        <w:r w:rsidRPr="00C51353">
          <w:rPr>
            <w:rStyle w:val="Lienhypertexte"/>
            <w:rFonts w:asciiTheme="majorBidi" w:hAnsiTheme="majorBidi" w:cstheme="majorBidi"/>
            <w:color w:val="auto"/>
            <w:u w:val="none"/>
            <w:shd w:val="clear" w:color="auto" w:fill="FFFFFF"/>
            <w:lang w:val="en-US"/>
          </w:rPr>
          <w:t>Imed Bouchrika</w:t>
        </w:r>
      </w:hyperlink>
      <w:r w:rsidRPr="00C51353">
        <w:rPr>
          <w:rFonts w:asciiTheme="majorBidi" w:hAnsiTheme="majorBidi" w:cstheme="majorBidi"/>
          <w:lang w:val="en-US"/>
        </w:rPr>
        <w:t xml:space="preserve"> : </w:t>
      </w:r>
      <w:r w:rsidRPr="00C51353">
        <w:rPr>
          <w:rFonts w:asciiTheme="majorBidi" w:hAnsiTheme="majorBidi" w:cstheme="majorBidi"/>
          <w:b/>
          <w:bCs/>
          <w:lang w:val="en-US"/>
        </w:rPr>
        <w:t>How to Cite a PowerPoint Presentation in APA</w:t>
      </w:r>
    </w:p>
  </w:footnote>
  <w:footnote w:id="6">
    <w:p w:rsidR="006A1D72" w:rsidRPr="00C51353" w:rsidRDefault="006A1D72" w:rsidP="00C51353">
      <w:pPr>
        <w:pStyle w:val="Notedebasdepage"/>
        <w:spacing w:line="276" w:lineRule="auto"/>
        <w:jc w:val="both"/>
        <w:rPr>
          <w:rFonts w:asciiTheme="majorBidi" w:hAnsiTheme="majorBidi" w:cstheme="majorBidi"/>
          <w:b/>
          <w:bCs/>
          <w:lang w:val="en-US"/>
        </w:rPr>
      </w:pPr>
      <w:r w:rsidRPr="00C51353">
        <w:rPr>
          <w:rStyle w:val="Appelnotedebasdep"/>
          <w:rFonts w:asciiTheme="majorBidi" w:hAnsiTheme="majorBidi" w:cstheme="majorBidi"/>
        </w:rPr>
        <w:footnoteRef/>
      </w:r>
      <w:r w:rsidRPr="00C51353">
        <w:rPr>
          <w:rFonts w:asciiTheme="majorBidi" w:hAnsiTheme="majorBidi" w:cstheme="majorBidi"/>
          <w:lang w:val="en-US"/>
        </w:rPr>
        <w:t xml:space="preserve"> </w:t>
      </w:r>
      <w:r w:rsidR="004E1C89" w:rsidRPr="00C51353">
        <w:rPr>
          <w:lang w:val="en-US"/>
        </w:rPr>
        <w:t>ibid</w:t>
      </w:r>
    </w:p>
  </w:footnote>
  <w:footnote w:id="7">
    <w:p w:rsidR="006A1D72" w:rsidRPr="00C51353" w:rsidRDefault="006A1D72" w:rsidP="00C51353">
      <w:pPr>
        <w:pStyle w:val="Notedebasdepage"/>
        <w:spacing w:line="276" w:lineRule="auto"/>
        <w:jc w:val="both"/>
        <w:rPr>
          <w:rFonts w:asciiTheme="majorBidi" w:hAnsiTheme="majorBidi" w:cstheme="majorBidi"/>
          <w:b/>
          <w:bCs/>
          <w:lang w:val="en-US"/>
        </w:rPr>
      </w:pPr>
      <w:r w:rsidRPr="00C51353">
        <w:rPr>
          <w:rStyle w:val="Appelnotedebasdep"/>
          <w:rFonts w:asciiTheme="majorBidi" w:hAnsiTheme="majorBidi" w:cstheme="majorBidi"/>
        </w:rPr>
        <w:footnoteRef/>
      </w:r>
      <w:r w:rsidRPr="00C51353">
        <w:rPr>
          <w:rFonts w:asciiTheme="majorBidi" w:hAnsiTheme="majorBidi" w:cstheme="majorBidi"/>
          <w:lang w:val="en-US"/>
        </w:rPr>
        <w:t xml:space="preserve"> </w:t>
      </w:r>
      <w:r w:rsidR="004E1C89" w:rsidRPr="00C51353">
        <w:rPr>
          <w:lang w:val="en-US"/>
        </w:rPr>
        <w:t>ibid</w:t>
      </w:r>
    </w:p>
  </w:footnote>
  <w:footnote w:id="8">
    <w:p w:rsidR="00993B20" w:rsidRPr="00C51353" w:rsidRDefault="00993B20" w:rsidP="00C51353">
      <w:pPr>
        <w:pStyle w:val="Notedebasdepage"/>
        <w:spacing w:line="276" w:lineRule="auto"/>
        <w:jc w:val="both"/>
        <w:rPr>
          <w:rFonts w:asciiTheme="majorBidi" w:hAnsiTheme="majorBidi" w:cstheme="majorBidi"/>
          <w:b/>
          <w:bCs/>
          <w:lang w:val="en-US"/>
        </w:rPr>
      </w:pPr>
      <w:r w:rsidRPr="00C51353">
        <w:rPr>
          <w:rStyle w:val="Appelnotedebasdep"/>
          <w:rFonts w:asciiTheme="majorBidi" w:hAnsiTheme="majorBidi" w:cstheme="majorBidi"/>
        </w:rPr>
        <w:footnoteRef/>
      </w:r>
      <w:r w:rsidRPr="00C51353">
        <w:rPr>
          <w:rFonts w:asciiTheme="majorBidi" w:hAnsiTheme="majorBidi" w:cstheme="majorBidi"/>
          <w:lang w:val="en-US"/>
        </w:rPr>
        <w:t xml:space="preserve"> </w:t>
      </w:r>
      <w:r w:rsidR="004E1C89" w:rsidRPr="00C51353">
        <w:rPr>
          <w:lang w:val="en-US"/>
        </w:rPr>
        <w:t>ibid</w:t>
      </w:r>
    </w:p>
  </w:footnote>
  <w:footnote w:id="9">
    <w:p w:rsidR="00993B20" w:rsidRPr="00C51353" w:rsidRDefault="00993B20" w:rsidP="00C51353">
      <w:pPr>
        <w:pStyle w:val="Notedebasdepage"/>
        <w:spacing w:line="276" w:lineRule="auto"/>
        <w:jc w:val="both"/>
        <w:rPr>
          <w:rFonts w:asciiTheme="majorBidi" w:hAnsiTheme="majorBidi" w:cstheme="majorBidi"/>
          <w:lang w:val="en-US"/>
        </w:rPr>
      </w:pPr>
      <w:r w:rsidRPr="00C51353">
        <w:rPr>
          <w:rStyle w:val="Appelnotedebasdep"/>
          <w:rFonts w:asciiTheme="majorBidi" w:hAnsiTheme="majorBidi" w:cstheme="majorBidi"/>
        </w:rPr>
        <w:footnoteRef/>
      </w:r>
      <w:r w:rsidRPr="00C51353">
        <w:rPr>
          <w:rFonts w:asciiTheme="majorBidi" w:hAnsiTheme="majorBidi" w:cstheme="majorBidi"/>
          <w:lang w:val="en-US"/>
        </w:rPr>
        <w:t xml:space="preserve"> Asian Institute of Technology. Writing up research: Using the literature. Retrieved 2009, </w:t>
      </w:r>
    </w:p>
  </w:footnote>
  <w:footnote w:id="10">
    <w:p w:rsidR="00993B20" w:rsidRPr="00C51353" w:rsidRDefault="00993B20" w:rsidP="00C51353">
      <w:pPr>
        <w:pStyle w:val="Notedebasdepage"/>
        <w:spacing w:line="276" w:lineRule="auto"/>
        <w:jc w:val="both"/>
        <w:rPr>
          <w:rFonts w:asciiTheme="majorBidi" w:hAnsiTheme="majorBidi" w:cstheme="majorBidi"/>
          <w:lang w:val="en-US"/>
        </w:rPr>
      </w:pPr>
      <w:r w:rsidRPr="00C51353">
        <w:rPr>
          <w:rStyle w:val="Appelnotedebasdep"/>
          <w:rFonts w:asciiTheme="majorBidi" w:hAnsiTheme="majorBidi" w:cstheme="majorBidi"/>
        </w:rPr>
        <w:footnoteRef/>
      </w:r>
      <w:r w:rsidRPr="00C51353">
        <w:rPr>
          <w:rFonts w:asciiTheme="majorBidi" w:hAnsiTheme="majorBidi" w:cstheme="majorBidi"/>
          <w:lang w:val="en-US"/>
        </w:rPr>
        <w:t xml:space="preserve">  Alumni Medical library : </w:t>
      </w:r>
      <w:r w:rsidRPr="00C51353">
        <w:rPr>
          <w:rFonts w:asciiTheme="majorBidi" w:hAnsiTheme="majorBidi" w:cstheme="majorBidi"/>
          <w:b/>
          <w:bCs/>
          <w:lang w:val="en-US"/>
        </w:rPr>
        <w:t>Introduction to Biomedical information</w:t>
      </w:r>
    </w:p>
  </w:footnote>
  <w:footnote w:id="11">
    <w:p w:rsidR="00993B20" w:rsidRPr="00C51353" w:rsidRDefault="00993B20" w:rsidP="00C51353">
      <w:pPr>
        <w:pStyle w:val="Notedebasdepage"/>
        <w:spacing w:line="276" w:lineRule="auto"/>
        <w:jc w:val="both"/>
        <w:rPr>
          <w:rFonts w:asciiTheme="majorBidi" w:hAnsiTheme="majorBidi" w:cstheme="majorBidi"/>
          <w:lang w:val="en-US"/>
        </w:rPr>
      </w:pPr>
      <w:r w:rsidRPr="00C51353">
        <w:rPr>
          <w:rStyle w:val="Appelnotedebasdep"/>
          <w:rFonts w:asciiTheme="majorBidi" w:hAnsiTheme="majorBidi" w:cstheme="majorBidi"/>
        </w:rPr>
        <w:footnoteRef/>
      </w:r>
      <w:r w:rsidRPr="00C51353">
        <w:rPr>
          <w:rFonts w:asciiTheme="majorBidi" w:hAnsiTheme="majorBidi" w:cstheme="majorBidi"/>
          <w:lang w:val="en-US"/>
        </w:rPr>
        <w:t xml:space="preserve"> MRS.V.ELIZABETH RANI, READER,VHSMACCON :</w:t>
      </w:r>
      <w:r w:rsidRPr="00C51353">
        <w:rPr>
          <w:rFonts w:asciiTheme="majorBidi" w:hAnsiTheme="majorBidi" w:cstheme="majorBidi"/>
          <w:b/>
          <w:bCs/>
          <w:lang w:val="en-US"/>
        </w:rPr>
        <w:t>Research &amp; Referencing</w:t>
      </w:r>
      <w:r w:rsidRPr="00C51353">
        <w:rPr>
          <w:rFonts w:asciiTheme="majorBidi" w:hAnsiTheme="majorBidi" w:cstheme="majorBidi"/>
          <w:lang w:val="en-US"/>
        </w:rPr>
        <w:t>,2020</w:t>
      </w:r>
    </w:p>
  </w:footnote>
  <w:footnote w:id="12">
    <w:p w:rsidR="006A1D72" w:rsidRPr="00C51353" w:rsidRDefault="006A1D72" w:rsidP="00C51353">
      <w:pPr>
        <w:pStyle w:val="Notedebasdepage"/>
        <w:spacing w:line="276" w:lineRule="auto"/>
        <w:jc w:val="both"/>
        <w:rPr>
          <w:rFonts w:asciiTheme="majorBidi" w:hAnsiTheme="majorBidi" w:cstheme="majorBidi"/>
          <w:lang w:val="en-US"/>
        </w:rPr>
      </w:pPr>
      <w:r w:rsidRPr="00C51353">
        <w:rPr>
          <w:rStyle w:val="Appelnotedebasdep"/>
          <w:rFonts w:asciiTheme="majorBidi" w:hAnsiTheme="majorBidi" w:cstheme="majorBidi"/>
        </w:rPr>
        <w:footnoteRef/>
      </w:r>
      <w:r w:rsidRPr="00C51353">
        <w:rPr>
          <w:rFonts w:asciiTheme="majorBidi" w:hAnsiTheme="majorBidi" w:cstheme="majorBidi"/>
          <w:lang w:val="en-US"/>
        </w:rPr>
        <w:t xml:space="preserve"> </w:t>
      </w:r>
      <w:r w:rsidRPr="00C51353">
        <w:rPr>
          <w:rFonts w:asciiTheme="majorBidi" w:hAnsiTheme="majorBidi" w:cstheme="majorBidi"/>
          <w:lang w:val="en-IE"/>
        </w:rPr>
        <w:t xml:space="preserve">Citing and referencing academic sources, </w:t>
      </w:r>
      <w:hyperlink r:id="rId3" w:history="1">
        <w:r w:rsidRPr="00C51353">
          <w:rPr>
            <w:rStyle w:val="Lienhypertexte"/>
            <w:rFonts w:asciiTheme="majorBidi" w:hAnsiTheme="majorBidi" w:cstheme="majorBidi"/>
            <w:color w:val="auto"/>
            <w:u w:val="none"/>
            <w:lang w:val="en-GB"/>
          </w:rPr>
          <w:t>student.learning@tcd.ie</w:t>
        </w:r>
      </w:hyperlink>
      <w:r w:rsidRPr="00C51353">
        <w:rPr>
          <w:rFonts w:asciiTheme="majorBidi" w:hAnsiTheme="majorBidi" w:cstheme="majorBidi"/>
          <w:lang w:val="en-GB"/>
        </w:rPr>
        <w:t xml:space="preserve"> </w:t>
      </w:r>
    </w:p>
    <w:p w:rsidR="006A1D72" w:rsidRPr="00C51353" w:rsidRDefault="006A1D72" w:rsidP="00C51353">
      <w:pPr>
        <w:pStyle w:val="Notedebasdepage"/>
        <w:spacing w:line="276" w:lineRule="auto"/>
        <w:jc w:val="both"/>
        <w:rPr>
          <w:rFonts w:asciiTheme="majorBidi" w:hAnsiTheme="majorBidi" w:cstheme="majorBidi"/>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lang w:val="en-US"/>
      </w:rPr>
      <w:alias w:val="Titre"/>
      <w:id w:val="77738743"/>
      <w:placeholder>
        <w:docPart w:val="7B3AB49DD8044F06A05D488A7623E1FE"/>
      </w:placeholder>
      <w:dataBinding w:prefixMappings="xmlns:ns0='http://schemas.openxmlformats.org/package/2006/metadata/core-properties' xmlns:ns1='http://purl.org/dc/elements/1.1/'" w:xpath="/ns0:coreProperties[1]/ns1:title[1]" w:storeItemID="{6C3C8BC8-F283-45AE-878A-BAB7291924A1}"/>
      <w:text/>
    </w:sdtPr>
    <w:sdtContent>
      <w:p w:rsidR="00801A3D" w:rsidRPr="00801A3D" w:rsidRDefault="00801A3D" w:rsidP="00801A3D">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801A3D">
          <w:rPr>
            <w:rFonts w:asciiTheme="majorHAnsi" w:eastAsiaTheme="majorEastAsia" w:hAnsiTheme="majorHAnsi" w:cstheme="majorBidi"/>
            <w:sz w:val="32"/>
            <w:szCs w:val="32"/>
            <w:lang w:val="en-US"/>
          </w:rPr>
          <w:t>Lessons of  " Search Techniques - 02 "                        Beghalia Hadjer</w:t>
        </w:r>
      </w:p>
    </w:sdtContent>
  </w:sdt>
  <w:p w:rsidR="00801A3D" w:rsidRPr="00801A3D" w:rsidRDefault="00801A3D">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59FC"/>
    <w:multiLevelType w:val="hybridMultilevel"/>
    <w:tmpl w:val="AA9C8C0A"/>
    <w:lvl w:ilvl="0" w:tplc="EF66A0C0">
      <w:start w:val="1"/>
      <w:numFmt w:val="bullet"/>
      <w:lvlText w:val=""/>
      <w:lvlJc w:val="left"/>
      <w:pPr>
        <w:tabs>
          <w:tab w:val="num" w:pos="720"/>
        </w:tabs>
        <w:ind w:left="720" w:hanging="360"/>
      </w:pPr>
      <w:rPr>
        <w:rFonts w:ascii="Wingdings" w:hAnsi="Wingdings" w:hint="default"/>
      </w:rPr>
    </w:lvl>
    <w:lvl w:ilvl="1" w:tplc="697C1E78" w:tentative="1">
      <w:start w:val="1"/>
      <w:numFmt w:val="bullet"/>
      <w:lvlText w:val=""/>
      <w:lvlJc w:val="left"/>
      <w:pPr>
        <w:tabs>
          <w:tab w:val="num" w:pos="1440"/>
        </w:tabs>
        <w:ind w:left="1440" w:hanging="360"/>
      </w:pPr>
      <w:rPr>
        <w:rFonts w:ascii="Wingdings" w:hAnsi="Wingdings" w:hint="default"/>
      </w:rPr>
    </w:lvl>
    <w:lvl w:ilvl="2" w:tplc="6C7E860C" w:tentative="1">
      <w:start w:val="1"/>
      <w:numFmt w:val="bullet"/>
      <w:lvlText w:val=""/>
      <w:lvlJc w:val="left"/>
      <w:pPr>
        <w:tabs>
          <w:tab w:val="num" w:pos="2160"/>
        </w:tabs>
        <w:ind w:left="2160" w:hanging="360"/>
      </w:pPr>
      <w:rPr>
        <w:rFonts w:ascii="Wingdings" w:hAnsi="Wingdings" w:hint="default"/>
      </w:rPr>
    </w:lvl>
    <w:lvl w:ilvl="3" w:tplc="FF8C4FFE" w:tentative="1">
      <w:start w:val="1"/>
      <w:numFmt w:val="bullet"/>
      <w:lvlText w:val=""/>
      <w:lvlJc w:val="left"/>
      <w:pPr>
        <w:tabs>
          <w:tab w:val="num" w:pos="2880"/>
        </w:tabs>
        <w:ind w:left="2880" w:hanging="360"/>
      </w:pPr>
      <w:rPr>
        <w:rFonts w:ascii="Wingdings" w:hAnsi="Wingdings" w:hint="default"/>
      </w:rPr>
    </w:lvl>
    <w:lvl w:ilvl="4" w:tplc="3870B05A" w:tentative="1">
      <w:start w:val="1"/>
      <w:numFmt w:val="bullet"/>
      <w:lvlText w:val=""/>
      <w:lvlJc w:val="left"/>
      <w:pPr>
        <w:tabs>
          <w:tab w:val="num" w:pos="3600"/>
        </w:tabs>
        <w:ind w:left="3600" w:hanging="360"/>
      </w:pPr>
      <w:rPr>
        <w:rFonts w:ascii="Wingdings" w:hAnsi="Wingdings" w:hint="default"/>
      </w:rPr>
    </w:lvl>
    <w:lvl w:ilvl="5" w:tplc="0B6EB6B8" w:tentative="1">
      <w:start w:val="1"/>
      <w:numFmt w:val="bullet"/>
      <w:lvlText w:val=""/>
      <w:lvlJc w:val="left"/>
      <w:pPr>
        <w:tabs>
          <w:tab w:val="num" w:pos="4320"/>
        </w:tabs>
        <w:ind w:left="4320" w:hanging="360"/>
      </w:pPr>
      <w:rPr>
        <w:rFonts w:ascii="Wingdings" w:hAnsi="Wingdings" w:hint="default"/>
      </w:rPr>
    </w:lvl>
    <w:lvl w:ilvl="6" w:tplc="322645BA" w:tentative="1">
      <w:start w:val="1"/>
      <w:numFmt w:val="bullet"/>
      <w:lvlText w:val=""/>
      <w:lvlJc w:val="left"/>
      <w:pPr>
        <w:tabs>
          <w:tab w:val="num" w:pos="5040"/>
        </w:tabs>
        <w:ind w:left="5040" w:hanging="360"/>
      </w:pPr>
      <w:rPr>
        <w:rFonts w:ascii="Wingdings" w:hAnsi="Wingdings" w:hint="default"/>
      </w:rPr>
    </w:lvl>
    <w:lvl w:ilvl="7" w:tplc="4E462216" w:tentative="1">
      <w:start w:val="1"/>
      <w:numFmt w:val="bullet"/>
      <w:lvlText w:val=""/>
      <w:lvlJc w:val="left"/>
      <w:pPr>
        <w:tabs>
          <w:tab w:val="num" w:pos="5760"/>
        </w:tabs>
        <w:ind w:left="5760" w:hanging="360"/>
      </w:pPr>
      <w:rPr>
        <w:rFonts w:ascii="Wingdings" w:hAnsi="Wingdings" w:hint="default"/>
      </w:rPr>
    </w:lvl>
    <w:lvl w:ilvl="8" w:tplc="EE84D57C" w:tentative="1">
      <w:start w:val="1"/>
      <w:numFmt w:val="bullet"/>
      <w:lvlText w:val=""/>
      <w:lvlJc w:val="left"/>
      <w:pPr>
        <w:tabs>
          <w:tab w:val="num" w:pos="6480"/>
        </w:tabs>
        <w:ind w:left="6480" w:hanging="360"/>
      </w:pPr>
      <w:rPr>
        <w:rFonts w:ascii="Wingdings" w:hAnsi="Wingdings" w:hint="default"/>
      </w:rPr>
    </w:lvl>
  </w:abstractNum>
  <w:abstractNum w:abstractNumId="1">
    <w:nsid w:val="080E4312"/>
    <w:multiLevelType w:val="hybridMultilevel"/>
    <w:tmpl w:val="8F8EA344"/>
    <w:lvl w:ilvl="0" w:tplc="0DC0D1AE">
      <w:start w:val="1"/>
      <w:numFmt w:val="bullet"/>
      <w:lvlText w:val=""/>
      <w:lvlJc w:val="left"/>
      <w:pPr>
        <w:tabs>
          <w:tab w:val="num" w:pos="720"/>
        </w:tabs>
        <w:ind w:left="720" w:hanging="360"/>
      </w:pPr>
      <w:rPr>
        <w:rFonts w:ascii="Wingdings" w:hAnsi="Wingdings" w:hint="default"/>
      </w:rPr>
    </w:lvl>
    <w:lvl w:ilvl="1" w:tplc="B6FEAAFA" w:tentative="1">
      <w:start w:val="1"/>
      <w:numFmt w:val="bullet"/>
      <w:lvlText w:val=""/>
      <w:lvlJc w:val="left"/>
      <w:pPr>
        <w:tabs>
          <w:tab w:val="num" w:pos="1440"/>
        </w:tabs>
        <w:ind w:left="1440" w:hanging="360"/>
      </w:pPr>
      <w:rPr>
        <w:rFonts w:ascii="Wingdings" w:hAnsi="Wingdings" w:hint="default"/>
      </w:rPr>
    </w:lvl>
    <w:lvl w:ilvl="2" w:tplc="DAC2D9E0" w:tentative="1">
      <w:start w:val="1"/>
      <w:numFmt w:val="bullet"/>
      <w:lvlText w:val=""/>
      <w:lvlJc w:val="left"/>
      <w:pPr>
        <w:tabs>
          <w:tab w:val="num" w:pos="2160"/>
        </w:tabs>
        <w:ind w:left="2160" w:hanging="360"/>
      </w:pPr>
      <w:rPr>
        <w:rFonts w:ascii="Wingdings" w:hAnsi="Wingdings" w:hint="default"/>
      </w:rPr>
    </w:lvl>
    <w:lvl w:ilvl="3" w:tplc="13D2D794" w:tentative="1">
      <w:start w:val="1"/>
      <w:numFmt w:val="bullet"/>
      <w:lvlText w:val=""/>
      <w:lvlJc w:val="left"/>
      <w:pPr>
        <w:tabs>
          <w:tab w:val="num" w:pos="2880"/>
        </w:tabs>
        <w:ind w:left="2880" w:hanging="360"/>
      </w:pPr>
      <w:rPr>
        <w:rFonts w:ascii="Wingdings" w:hAnsi="Wingdings" w:hint="default"/>
      </w:rPr>
    </w:lvl>
    <w:lvl w:ilvl="4" w:tplc="E41A7234" w:tentative="1">
      <w:start w:val="1"/>
      <w:numFmt w:val="bullet"/>
      <w:lvlText w:val=""/>
      <w:lvlJc w:val="left"/>
      <w:pPr>
        <w:tabs>
          <w:tab w:val="num" w:pos="3600"/>
        </w:tabs>
        <w:ind w:left="3600" w:hanging="360"/>
      </w:pPr>
      <w:rPr>
        <w:rFonts w:ascii="Wingdings" w:hAnsi="Wingdings" w:hint="default"/>
      </w:rPr>
    </w:lvl>
    <w:lvl w:ilvl="5" w:tplc="AC583640" w:tentative="1">
      <w:start w:val="1"/>
      <w:numFmt w:val="bullet"/>
      <w:lvlText w:val=""/>
      <w:lvlJc w:val="left"/>
      <w:pPr>
        <w:tabs>
          <w:tab w:val="num" w:pos="4320"/>
        </w:tabs>
        <w:ind w:left="4320" w:hanging="360"/>
      </w:pPr>
      <w:rPr>
        <w:rFonts w:ascii="Wingdings" w:hAnsi="Wingdings" w:hint="default"/>
      </w:rPr>
    </w:lvl>
    <w:lvl w:ilvl="6" w:tplc="A64AFFAA" w:tentative="1">
      <w:start w:val="1"/>
      <w:numFmt w:val="bullet"/>
      <w:lvlText w:val=""/>
      <w:lvlJc w:val="left"/>
      <w:pPr>
        <w:tabs>
          <w:tab w:val="num" w:pos="5040"/>
        </w:tabs>
        <w:ind w:left="5040" w:hanging="360"/>
      </w:pPr>
      <w:rPr>
        <w:rFonts w:ascii="Wingdings" w:hAnsi="Wingdings" w:hint="default"/>
      </w:rPr>
    </w:lvl>
    <w:lvl w:ilvl="7" w:tplc="AE185420" w:tentative="1">
      <w:start w:val="1"/>
      <w:numFmt w:val="bullet"/>
      <w:lvlText w:val=""/>
      <w:lvlJc w:val="left"/>
      <w:pPr>
        <w:tabs>
          <w:tab w:val="num" w:pos="5760"/>
        </w:tabs>
        <w:ind w:left="5760" w:hanging="360"/>
      </w:pPr>
      <w:rPr>
        <w:rFonts w:ascii="Wingdings" w:hAnsi="Wingdings" w:hint="default"/>
      </w:rPr>
    </w:lvl>
    <w:lvl w:ilvl="8" w:tplc="DE642832" w:tentative="1">
      <w:start w:val="1"/>
      <w:numFmt w:val="bullet"/>
      <w:lvlText w:val=""/>
      <w:lvlJc w:val="left"/>
      <w:pPr>
        <w:tabs>
          <w:tab w:val="num" w:pos="6480"/>
        </w:tabs>
        <w:ind w:left="6480" w:hanging="360"/>
      </w:pPr>
      <w:rPr>
        <w:rFonts w:ascii="Wingdings" w:hAnsi="Wingdings" w:hint="default"/>
      </w:rPr>
    </w:lvl>
  </w:abstractNum>
  <w:abstractNum w:abstractNumId="2">
    <w:nsid w:val="0A82548D"/>
    <w:multiLevelType w:val="hybridMultilevel"/>
    <w:tmpl w:val="CD7C9116"/>
    <w:lvl w:ilvl="0" w:tplc="914CB42A">
      <w:start w:val="1"/>
      <w:numFmt w:val="bullet"/>
      <w:lvlText w:val=""/>
      <w:lvlJc w:val="left"/>
      <w:pPr>
        <w:tabs>
          <w:tab w:val="num" w:pos="720"/>
        </w:tabs>
        <w:ind w:left="720" w:hanging="360"/>
      </w:pPr>
      <w:rPr>
        <w:rFonts w:ascii="Wingdings" w:hAnsi="Wingdings" w:hint="default"/>
      </w:rPr>
    </w:lvl>
    <w:lvl w:ilvl="1" w:tplc="3CC6ED78" w:tentative="1">
      <w:start w:val="1"/>
      <w:numFmt w:val="bullet"/>
      <w:lvlText w:val=""/>
      <w:lvlJc w:val="left"/>
      <w:pPr>
        <w:tabs>
          <w:tab w:val="num" w:pos="1440"/>
        </w:tabs>
        <w:ind w:left="1440" w:hanging="360"/>
      </w:pPr>
      <w:rPr>
        <w:rFonts w:ascii="Wingdings" w:hAnsi="Wingdings" w:hint="default"/>
      </w:rPr>
    </w:lvl>
    <w:lvl w:ilvl="2" w:tplc="BF9E952E">
      <w:start w:val="1"/>
      <w:numFmt w:val="bullet"/>
      <w:lvlText w:val=""/>
      <w:lvlJc w:val="left"/>
      <w:pPr>
        <w:tabs>
          <w:tab w:val="num" w:pos="2160"/>
        </w:tabs>
        <w:ind w:left="2160" w:hanging="360"/>
      </w:pPr>
      <w:rPr>
        <w:rFonts w:ascii="Wingdings" w:hAnsi="Wingdings" w:hint="default"/>
      </w:rPr>
    </w:lvl>
    <w:lvl w:ilvl="3" w:tplc="7CCE8C7C" w:tentative="1">
      <w:start w:val="1"/>
      <w:numFmt w:val="bullet"/>
      <w:lvlText w:val=""/>
      <w:lvlJc w:val="left"/>
      <w:pPr>
        <w:tabs>
          <w:tab w:val="num" w:pos="2880"/>
        </w:tabs>
        <w:ind w:left="2880" w:hanging="360"/>
      </w:pPr>
      <w:rPr>
        <w:rFonts w:ascii="Wingdings" w:hAnsi="Wingdings" w:hint="default"/>
      </w:rPr>
    </w:lvl>
    <w:lvl w:ilvl="4" w:tplc="F4E4699C" w:tentative="1">
      <w:start w:val="1"/>
      <w:numFmt w:val="bullet"/>
      <w:lvlText w:val=""/>
      <w:lvlJc w:val="left"/>
      <w:pPr>
        <w:tabs>
          <w:tab w:val="num" w:pos="3600"/>
        </w:tabs>
        <w:ind w:left="3600" w:hanging="360"/>
      </w:pPr>
      <w:rPr>
        <w:rFonts w:ascii="Wingdings" w:hAnsi="Wingdings" w:hint="default"/>
      </w:rPr>
    </w:lvl>
    <w:lvl w:ilvl="5" w:tplc="0FAC7546" w:tentative="1">
      <w:start w:val="1"/>
      <w:numFmt w:val="bullet"/>
      <w:lvlText w:val=""/>
      <w:lvlJc w:val="left"/>
      <w:pPr>
        <w:tabs>
          <w:tab w:val="num" w:pos="4320"/>
        </w:tabs>
        <w:ind w:left="4320" w:hanging="360"/>
      </w:pPr>
      <w:rPr>
        <w:rFonts w:ascii="Wingdings" w:hAnsi="Wingdings" w:hint="default"/>
      </w:rPr>
    </w:lvl>
    <w:lvl w:ilvl="6" w:tplc="6FB03FEA" w:tentative="1">
      <w:start w:val="1"/>
      <w:numFmt w:val="bullet"/>
      <w:lvlText w:val=""/>
      <w:lvlJc w:val="left"/>
      <w:pPr>
        <w:tabs>
          <w:tab w:val="num" w:pos="5040"/>
        </w:tabs>
        <w:ind w:left="5040" w:hanging="360"/>
      </w:pPr>
      <w:rPr>
        <w:rFonts w:ascii="Wingdings" w:hAnsi="Wingdings" w:hint="default"/>
      </w:rPr>
    </w:lvl>
    <w:lvl w:ilvl="7" w:tplc="70D64A9C" w:tentative="1">
      <w:start w:val="1"/>
      <w:numFmt w:val="bullet"/>
      <w:lvlText w:val=""/>
      <w:lvlJc w:val="left"/>
      <w:pPr>
        <w:tabs>
          <w:tab w:val="num" w:pos="5760"/>
        </w:tabs>
        <w:ind w:left="5760" w:hanging="360"/>
      </w:pPr>
      <w:rPr>
        <w:rFonts w:ascii="Wingdings" w:hAnsi="Wingdings" w:hint="default"/>
      </w:rPr>
    </w:lvl>
    <w:lvl w:ilvl="8" w:tplc="A4249446" w:tentative="1">
      <w:start w:val="1"/>
      <w:numFmt w:val="bullet"/>
      <w:lvlText w:val=""/>
      <w:lvlJc w:val="left"/>
      <w:pPr>
        <w:tabs>
          <w:tab w:val="num" w:pos="6480"/>
        </w:tabs>
        <w:ind w:left="6480" w:hanging="360"/>
      </w:pPr>
      <w:rPr>
        <w:rFonts w:ascii="Wingdings" w:hAnsi="Wingdings" w:hint="default"/>
      </w:rPr>
    </w:lvl>
  </w:abstractNum>
  <w:abstractNum w:abstractNumId="3">
    <w:nsid w:val="0C153F32"/>
    <w:multiLevelType w:val="hybridMultilevel"/>
    <w:tmpl w:val="578278C6"/>
    <w:lvl w:ilvl="0" w:tplc="BD2610B0">
      <w:start w:val="1"/>
      <w:numFmt w:val="bullet"/>
      <w:lvlText w:val=""/>
      <w:lvlJc w:val="left"/>
      <w:pPr>
        <w:tabs>
          <w:tab w:val="num" w:pos="720"/>
        </w:tabs>
        <w:ind w:left="720" w:hanging="360"/>
      </w:pPr>
      <w:rPr>
        <w:rFonts w:ascii="Wingdings" w:hAnsi="Wingdings" w:hint="default"/>
      </w:rPr>
    </w:lvl>
    <w:lvl w:ilvl="1" w:tplc="6CC2B13E" w:tentative="1">
      <w:start w:val="1"/>
      <w:numFmt w:val="bullet"/>
      <w:lvlText w:val=""/>
      <w:lvlJc w:val="left"/>
      <w:pPr>
        <w:tabs>
          <w:tab w:val="num" w:pos="1440"/>
        </w:tabs>
        <w:ind w:left="1440" w:hanging="360"/>
      </w:pPr>
      <w:rPr>
        <w:rFonts w:ascii="Wingdings" w:hAnsi="Wingdings" w:hint="default"/>
      </w:rPr>
    </w:lvl>
    <w:lvl w:ilvl="2" w:tplc="3744AC4E">
      <w:start w:val="1"/>
      <w:numFmt w:val="bullet"/>
      <w:lvlText w:val=""/>
      <w:lvlJc w:val="left"/>
      <w:pPr>
        <w:tabs>
          <w:tab w:val="num" w:pos="2160"/>
        </w:tabs>
        <w:ind w:left="2160" w:hanging="360"/>
      </w:pPr>
      <w:rPr>
        <w:rFonts w:ascii="Wingdings" w:hAnsi="Wingdings" w:hint="default"/>
      </w:rPr>
    </w:lvl>
    <w:lvl w:ilvl="3" w:tplc="A7BA0A88" w:tentative="1">
      <w:start w:val="1"/>
      <w:numFmt w:val="bullet"/>
      <w:lvlText w:val=""/>
      <w:lvlJc w:val="left"/>
      <w:pPr>
        <w:tabs>
          <w:tab w:val="num" w:pos="2880"/>
        </w:tabs>
        <w:ind w:left="2880" w:hanging="360"/>
      </w:pPr>
      <w:rPr>
        <w:rFonts w:ascii="Wingdings" w:hAnsi="Wingdings" w:hint="default"/>
      </w:rPr>
    </w:lvl>
    <w:lvl w:ilvl="4" w:tplc="710AED38" w:tentative="1">
      <w:start w:val="1"/>
      <w:numFmt w:val="bullet"/>
      <w:lvlText w:val=""/>
      <w:lvlJc w:val="left"/>
      <w:pPr>
        <w:tabs>
          <w:tab w:val="num" w:pos="3600"/>
        </w:tabs>
        <w:ind w:left="3600" w:hanging="360"/>
      </w:pPr>
      <w:rPr>
        <w:rFonts w:ascii="Wingdings" w:hAnsi="Wingdings" w:hint="default"/>
      </w:rPr>
    </w:lvl>
    <w:lvl w:ilvl="5" w:tplc="32983D92" w:tentative="1">
      <w:start w:val="1"/>
      <w:numFmt w:val="bullet"/>
      <w:lvlText w:val=""/>
      <w:lvlJc w:val="left"/>
      <w:pPr>
        <w:tabs>
          <w:tab w:val="num" w:pos="4320"/>
        </w:tabs>
        <w:ind w:left="4320" w:hanging="360"/>
      </w:pPr>
      <w:rPr>
        <w:rFonts w:ascii="Wingdings" w:hAnsi="Wingdings" w:hint="default"/>
      </w:rPr>
    </w:lvl>
    <w:lvl w:ilvl="6" w:tplc="731688EE" w:tentative="1">
      <w:start w:val="1"/>
      <w:numFmt w:val="bullet"/>
      <w:lvlText w:val=""/>
      <w:lvlJc w:val="left"/>
      <w:pPr>
        <w:tabs>
          <w:tab w:val="num" w:pos="5040"/>
        </w:tabs>
        <w:ind w:left="5040" w:hanging="360"/>
      </w:pPr>
      <w:rPr>
        <w:rFonts w:ascii="Wingdings" w:hAnsi="Wingdings" w:hint="default"/>
      </w:rPr>
    </w:lvl>
    <w:lvl w:ilvl="7" w:tplc="758AC49C" w:tentative="1">
      <w:start w:val="1"/>
      <w:numFmt w:val="bullet"/>
      <w:lvlText w:val=""/>
      <w:lvlJc w:val="left"/>
      <w:pPr>
        <w:tabs>
          <w:tab w:val="num" w:pos="5760"/>
        </w:tabs>
        <w:ind w:left="5760" w:hanging="360"/>
      </w:pPr>
      <w:rPr>
        <w:rFonts w:ascii="Wingdings" w:hAnsi="Wingdings" w:hint="default"/>
      </w:rPr>
    </w:lvl>
    <w:lvl w:ilvl="8" w:tplc="2D86EBEE" w:tentative="1">
      <w:start w:val="1"/>
      <w:numFmt w:val="bullet"/>
      <w:lvlText w:val=""/>
      <w:lvlJc w:val="left"/>
      <w:pPr>
        <w:tabs>
          <w:tab w:val="num" w:pos="6480"/>
        </w:tabs>
        <w:ind w:left="6480" w:hanging="360"/>
      </w:pPr>
      <w:rPr>
        <w:rFonts w:ascii="Wingdings" w:hAnsi="Wingdings" w:hint="default"/>
      </w:rPr>
    </w:lvl>
  </w:abstractNum>
  <w:abstractNum w:abstractNumId="4">
    <w:nsid w:val="2AAD5744"/>
    <w:multiLevelType w:val="hybridMultilevel"/>
    <w:tmpl w:val="25FECBCE"/>
    <w:lvl w:ilvl="0" w:tplc="2C900ACC">
      <w:start w:val="1"/>
      <w:numFmt w:val="bullet"/>
      <w:lvlText w:val="•"/>
      <w:lvlJc w:val="left"/>
      <w:pPr>
        <w:tabs>
          <w:tab w:val="num" w:pos="720"/>
        </w:tabs>
        <w:ind w:left="720" w:hanging="360"/>
      </w:pPr>
      <w:rPr>
        <w:rFonts w:ascii="Arial" w:hAnsi="Arial" w:hint="default"/>
      </w:rPr>
    </w:lvl>
    <w:lvl w:ilvl="1" w:tplc="A468B962" w:tentative="1">
      <w:start w:val="1"/>
      <w:numFmt w:val="bullet"/>
      <w:lvlText w:val="•"/>
      <w:lvlJc w:val="left"/>
      <w:pPr>
        <w:tabs>
          <w:tab w:val="num" w:pos="1440"/>
        </w:tabs>
        <w:ind w:left="1440" w:hanging="360"/>
      </w:pPr>
      <w:rPr>
        <w:rFonts w:ascii="Arial" w:hAnsi="Arial" w:hint="default"/>
      </w:rPr>
    </w:lvl>
    <w:lvl w:ilvl="2" w:tplc="56F42B7E" w:tentative="1">
      <w:start w:val="1"/>
      <w:numFmt w:val="bullet"/>
      <w:lvlText w:val="•"/>
      <w:lvlJc w:val="left"/>
      <w:pPr>
        <w:tabs>
          <w:tab w:val="num" w:pos="2160"/>
        </w:tabs>
        <w:ind w:left="2160" w:hanging="360"/>
      </w:pPr>
      <w:rPr>
        <w:rFonts w:ascii="Arial" w:hAnsi="Arial" w:hint="default"/>
      </w:rPr>
    </w:lvl>
    <w:lvl w:ilvl="3" w:tplc="EFA8A16E" w:tentative="1">
      <w:start w:val="1"/>
      <w:numFmt w:val="bullet"/>
      <w:lvlText w:val="•"/>
      <w:lvlJc w:val="left"/>
      <w:pPr>
        <w:tabs>
          <w:tab w:val="num" w:pos="2880"/>
        </w:tabs>
        <w:ind w:left="2880" w:hanging="360"/>
      </w:pPr>
      <w:rPr>
        <w:rFonts w:ascii="Arial" w:hAnsi="Arial" w:hint="default"/>
      </w:rPr>
    </w:lvl>
    <w:lvl w:ilvl="4" w:tplc="9208D80A" w:tentative="1">
      <w:start w:val="1"/>
      <w:numFmt w:val="bullet"/>
      <w:lvlText w:val="•"/>
      <w:lvlJc w:val="left"/>
      <w:pPr>
        <w:tabs>
          <w:tab w:val="num" w:pos="3600"/>
        </w:tabs>
        <w:ind w:left="3600" w:hanging="360"/>
      </w:pPr>
      <w:rPr>
        <w:rFonts w:ascii="Arial" w:hAnsi="Arial" w:hint="default"/>
      </w:rPr>
    </w:lvl>
    <w:lvl w:ilvl="5" w:tplc="AEB84CCC" w:tentative="1">
      <w:start w:val="1"/>
      <w:numFmt w:val="bullet"/>
      <w:lvlText w:val="•"/>
      <w:lvlJc w:val="left"/>
      <w:pPr>
        <w:tabs>
          <w:tab w:val="num" w:pos="4320"/>
        </w:tabs>
        <w:ind w:left="4320" w:hanging="360"/>
      </w:pPr>
      <w:rPr>
        <w:rFonts w:ascii="Arial" w:hAnsi="Arial" w:hint="default"/>
      </w:rPr>
    </w:lvl>
    <w:lvl w:ilvl="6" w:tplc="984E89A6" w:tentative="1">
      <w:start w:val="1"/>
      <w:numFmt w:val="bullet"/>
      <w:lvlText w:val="•"/>
      <w:lvlJc w:val="left"/>
      <w:pPr>
        <w:tabs>
          <w:tab w:val="num" w:pos="5040"/>
        </w:tabs>
        <w:ind w:left="5040" w:hanging="360"/>
      </w:pPr>
      <w:rPr>
        <w:rFonts w:ascii="Arial" w:hAnsi="Arial" w:hint="default"/>
      </w:rPr>
    </w:lvl>
    <w:lvl w:ilvl="7" w:tplc="45FC3B1A" w:tentative="1">
      <w:start w:val="1"/>
      <w:numFmt w:val="bullet"/>
      <w:lvlText w:val="•"/>
      <w:lvlJc w:val="left"/>
      <w:pPr>
        <w:tabs>
          <w:tab w:val="num" w:pos="5760"/>
        </w:tabs>
        <w:ind w:left="5760" w:hanging="360"/>
      </w:pPr>
      <w:rPr>
        <w:rFonts w:ascii="Arial" w:hAnsi="Arial" w:hint="default"/>
      </w:rPr>
    </w:lvl>
    <w:lvl w:ilvl="8" w:tplc="A6E8B016" w:tentative="1">
      <w:start w:val="1"/>
      <w:numFmt w:val="bullet"/>
      <w:lvlText w:val="•"/>
      <w:lvlJc w:val="left"/>
      <w:pPr>
        <w:tabs>
          <w:tab w:val="num" w:pos="6480"/>
        </w:tabs>
        <w:ind w:left="6480" w:hanging="360"/>
      </w:pPr>
      <w:rPr>
        <w:rFonts w:ascii="Arial" w:hAnsi="Arial" w:hint="default"/>
      </w:rPr>
    </w:lvl>
  </w:abstractNum>
  <w:abstractNum w:abstractNumId="5">
    <w:nsid w:val="322E522C"/>
    <w:multiLevelType w:val="hybridMultilevel"/>
    <w:tmpl w:val="3B2C5812"/>
    <w:lvl w:ilvl="0" w:tplc="302EB9A8">
      <w:start w:val="1"/>
      <w:numFmt w:val="bullet"/>
      <w:lvlText w:val="•"/>
      <w:lvlJc w:val="left"/>
      <w:pPr>
        <w:tabs>
          <w:tab w:val="num" w:pos="720"/>
        </w:tabs>
        <w:ind w:left="720" w:hanging="360"/>
      </w:pPr>
      <w:rPr>
        <w:rFonts w:ascii="Arial" w:hAnsi="Arial" w:hint="default"/>
      </w:rPr>
    </w:lvl>
    <w:lvl w:ilvl="1" w:tplc="1A9AF46C" w:tentative="1">
      <w:start w:val="1"/>
      <w:numFmt w:val="bullet"/>
      <w:lvlText w:val="•"/>
      <w:lvlJc w:val="left"/>
      <w:pPr>
        <w:tabs>
          <w:tab w:val="num" w:pos="1440"/>
        </w:tabs>
        <w:ind w:left="1440" w:hanging="360"/>
      </w:pPr>
      <w:rPr>
        <w:rFonts w:ascii="Arial" w:hAnsi="Arial" w:hint="default"/>
      </w:rPr>
    </w:lvl>
    <w:lvl w:ilvl="2" w:tplc="7A522B30" w:tentative="1">
      <w:start w:val="1"/>
      <w:numFmt w:val="bullet"/>
      <w:lvlText w:val="•"/>
      <w:lvlJc w:val="left"/>
      <w:pPr>
        <w:tabs>
          <w:tab w:val="num" w:pos="2160"/>
        </w:tabs>
        <w:ind w:left="2160" w:hanging="360"/>
      </w:pPr>
      <w:rPr>
        <w:rFonts w:ascii="Arial" w:hAnsi="Arial" w:hint="default"/>
      </w:rPr>
    </w:lvl>
    <w:lvl w:ilvl="3" w:tplc="1A7EB31A" w:tentative="1">
      <w:start w:val="1"/>
      <w:numFmt w:val="bullet"/>
      <w:lvlText w:val="•"/>
      <w:lvlJc w:val="left"/>
      <w:pPr>
        <w:tabs>
          <w:tab w:val="num" w:pos="2880"/>
        </w:tabs>
        <w:ind w:left="2880" w:hanging="360"/>
      </w:pPr>
      <w:rPr>
        <w:rFonts w:ascii="Arial" w:hAnsi="Arial" w:hint="default"/>
      </w:rPr>
    </w:lvl>
    <w:lvl w:ilvl="4" w:tplc="9EB294EC" w:tentative="1">
      <w:start w:val="1"/>
      <w:numFmt w:val="bullet"/>
      <w:lvlText w:val="•"/>
      <w:lvlJc w:val="left"/>
      <w:pPr>
        <w:tabs>
          <w:tab w:val="num" w:pos="3600"/>
        </w:tabs>
        <w:ind w:left="3600" w:hanging="360"/>
      </w:pPr>
      <w:rPr>
        <w:rFonts w:ascii="Arial" w:hAnsi="Arial" w:hint="default"/>
      </w:rPr>
    </w:lvl>
    <w:lvl w:ilvl="5" w:tplc="A3404A78" w:tentative="1">
      <w:start w:val="1"/>
      <w:numFmt w:val="bullet"/>
      <w:lvlText w:val="•"/>
      <w:lvlJc w:val="left"/>
      <w:pPr>
        <w:tabs>
          <w:tab w:val="num" w:pos="4320"/>
        </w:tabs>
        <w:ind w:left="4320" w:hanging="360"/>
      </w:pPr>
      <w:rPr>
        <w:rFonts w:ascii="Arial" w:hAnsi="Arial" w:hint="default"/>
      </w:rPr>
    </w:lvl>
    <w:lvl w:ilvl="6" w:tplc="43DA5C78" w:tentative="1">
      <w:start w:val="1"/>
      <w:numFmt w:val="bullet"/>
      <w:lvlText w:val="•"/>
      <w:lvlJc w:val="left"/>
      <w:pPr>
        <w:tabs>
          <w:tab w:val="num" w:pos="5040"/>
        </w:tabs>
        <w:ind w:left="5040" w:hanging="360"/>
      </w:pPr>
      <w:rPr>
        <w:rFonts w:ascii="Arial" w:hAnsi="Arial" w:hint="default"/>
      </w:rPr>
    </w:lvl>
    <w:lvl w:ilvl="7" w:tplc="F510262A" w:tentative="1">
      <w:start w:val="1"/>
      <w:numFmt w:val="bullet"/>
      <w:lvlText w:val="•"/>
      <w:lvlJc w:val="left"/>
      <w:pPr>
        <w:tabs>
          <w:tab w:val="num" w:pos="5760"/>
        </w:tabs>
        <w:ind w:left="5760" w:hanging="360"/>
      </w:pPr>
      <w:rPr>
        <w:rFonts w:ascii="Arial" w:hAnsi="Arial" w:hint="default"/>
      </w:rPr>
    </w:lvl>
    <w:lvl w:ilvl="8" w:tplc="9028DA88" w:tentative="1">
      <w:start w:val="1"/>
      <w:numFmt w:val="bullet"/>
      <w:lvlText w:val="•"/>
      <w:lvlJc w:val="left"/>
      <w:pPr>
        <w:tabs>
          <w:tab w:val="num" w:pos="6480"/>
        </w:tabs>
        <w:ind w:left="6480" w:hanging="360"/>
      </w:pPr>
      <w:rPr>
        <w:rFonts w:ascii="Arial" w:hAnsi="Arial" w:hint="default"/>
      </w:rPr>
    </w:lvl>
  </w:abstractNum>
  <w:abstractNum w:abstractNumId="6">
    <w:nsid w:val="359018EF"/>
    <w:multiLevelType w:val="hybridMultilevel"/>
    <w:tmpl w:val="7174042A"/>
    <w:lvl w:ilvl="0" w:tplc="1AEAD9B4">
      <w:start w:val="1"/>
      <w:numFmt w:val="bullet"/>
      <w:lvlText w:val="•"/>
      <w:lvlJc w:val="left"/>
      <w:pPr>
        <w:tabs>
          <w:tab w:val="num" w:pos="720"/>
        </w:tabs>
        <w:ind w:left="720" w:hanging="360"/>
      </w:pPr>
      <w:rPr>
        <w:rFonts w:ascii="Arial" w:hAnsi="Arial" w:hint="default"/>
      </w:rPr>
    </w:lvl>
    <w:lvl w:ilvl="1" w:tplc="5C56DB94">
      <w:start w:val="1180"/>
      <w:numFmt w:val="bullet"/>
      <w:lvlText w:val=""/>
      <w:lvlJc w:val="left"/>
      <w:pPr>
        <w:tabs>
          <w:tab w:val="num" w:pos="1440"/>
        </w:tabs>
        <w:ind w:left="1440" w:hanging="360"/>
      </w:pPr>
      <w:rPr>
        <w:rFonts w:ascii="Wingdings" w:hAnsi="Wingdings" w:hint="default"/>
      </w:rPr>
    </w:lvl>
    <w:lvl w:ilvl="2" w:tplc="45DC9BD0" w:tentative="1">
      <w:start w:val="1"/>
      <w:numFmt w:val="bullet"/>
      <w:lvlText w:val="•"/>
      <w:lvlJc w:val="left"/>
      <w:pPr>
        <w:tabs>
          <w:tab w:val="num" w:pos="2160"/>
        </w:tabs>
        <w:ind w:left="2160" w:hanging="360"/>
      </w:pPr>
      <w:rPr>
        <w:rFonts w:ascii="Arial" w:hAnsi="Arial" w:hint="default"/>
      </w:rPr>
    </w:lvl>
    <w:lvl w:ilvl="3" w:tplc="F5EADA86" w:tentative="1">
      <w:start w:val="1"/>
      <w:numFmt w:val="bullet"/>
      <w:lvlText w:val="•"/>
      <w:lvlJc w:val="left"/>
      <w:pPr>
        <w:tabs>
          <w:tab w:val="num" w:pos="2880"/>
        </w:tabs>
        <w:ind w:left="2880" w:hanging="360"/>
      </w:pPr>
      <w:rPr>
        <w:rFonts w:ascii="Arial" w:hAnsi="Arial" w:hint="default"/>
      </w:rPr>
    </w:lvl>
    <w:lvl w:ilvl="4" w:tplc="DA80D9D8" w:tentative="1">
      <w:start w:val="1"/>
      <w:numFmt w:val="bullet"/>
      <w:lvlText w:val="•"/>
      <w:lvlJc w:val="left"/>
      <w:pPr>
        <w:tabs>
          <w:tab w:val="num" w:pos="3600"/>
        </w:tabs>
        <w:ind w:left="3600" w:hanging="360"/>
      </w:pPr>
      <w:rPr>
        <w:rFonts w:ascii="Arial" w:hAnsi="Arial" w:hint="default"/>
      </w:rPr>
    </w:lvl>
    <w:lvl w:ilvl="5" w:tplc="F47829D6" w:tentative="1">
      <w:start w:val="1"/>
      <w:numFmt w:val="bullet"/>
      <w:lvlText w:val="•"/>
      <w:lvlJc w:val="left"/>
      <w:pPr>
        <w:tabs>
          <w:tab w:val="num" w:pos="4320"/>
        </w:tabs>
        <w:ind w:left="4320" w:hanging="360"/>
      </w:pPr>
      <w:rPr>
        <w:rFonts w:ascii="Arial" w:hAnsi="Arial" w:hint="default"/>
      </w:rPr>
    </w:lvl>
    <w:lvl w:ilvl="6" w:tplc="7986996E" w:tentative="1">
      <w:start w:val="1"/>
      <w:numFmt w:val="bullet"/>
      <w:lvlText w:val="•"/>
      <w:lvlJc w:val="left"/>
      <w:pPr>
        <w:tabs>
          <w:tab w:val="num" w:pos="5040"/>
        </w:tabs>
        <w:ind w:left="5040" w:hanging="360"/>
      </w:pPr>
      <w:rPr>
        <w:rFonts w:ascii="Arial" w:hAnsi="Arial" w:hint="default"/>
      </w:rPr>
    </w:lvl>
    <w:lvl w:ilvl="7" w:tplc="7CECEB02" w:tentative="1">
      <w:start w:val="1"/>
      <w:numFmt w:val="bullet"/>
      <w:lvlText w:val="•"/>
      <w:lvlJc w:val="left"/>
      <w:pPr>
        <w:tabs>
          <w:tab w:val="num" w:pos="5760"/>
        </w:tabs>
        <w:ind w:left="5760" w:hanging="360"/>
      </w:pPr>
      <w:rPr>
        <w:rFonts w:ascii="Arial" w:hAnsi="Arial" w:hint="default"/>
      </w:rPr>
    </w:lvl>
    <w:lvl w:ilvl="8" w:tplc="4E00C7BE" w:tentative="1">
      <w:start w:val="1"/>
      <w:numFmt w:val="bullet"/>
      <w:lvlText w:val="•"/>
      <w:lvlJc w:val="left"/>
      <w:pPr>
        <w:tabs>
          <w:tab w:val="num" w:pos="6480"/>
        </w:tabs>
        <w:ind w:left="6480" w:hanging="360"/>
      </w:pPr>
      <w:rPr>
        <w:rFonts w:ascii="Arial" w:hAnsi="Arial" w:hint="default"/>
      </w:rPr>
    </w:lvl>
  </w:abstractNum>
  <w:abstractNum w:abstractNumId="7">
    <w:nsid w:val="360D467C"/>
    <w:multiLevelType w:val="hybridMultilevel"/>
    <w:tmpl w:val="7126636C"/>
    <w:lvl w:ilvl="0" w:tplc="9C0ACB36">
      <w:start w:val="1"/>
      <w:numFmt w:val="bullet"/>
      <w:lvlText w:val=""/>
      <w:lvlJc w:val="left"/>
      <w:pPr>
        <w:tabs>
          <w:tab w:val="num" w:pos="720"/>
        </w:tabs>
        <w:ind w:left="720" w:hanging="360"/>
      </w:pPr>
      <w:rPr>
        <w:rFonts w:ascii="Wingdings" w:hAnsi="Wingdings" w:hint="default"/>
      </w:rPr>
    </w:lvl>
    <w:lvl w:ilvl="1" w:tplc="90FED78A">
      <w:start w:val="1"/>
      <w:numFmt w:val="bullet"/>
      <w:lvlText w:val=""/>
      <w:lvlJc w:val="left"/>
      <w:pPr>
        <w:tabs>
          <w:tab w:val="num" w:pos="1440"/>
        </w:tabs>
        <w:ind w:left="1440" w:hanging="360"/>
      </w:pPr>
      <w:rPr>
        <w:rFonts w:ascii="Wingdings" w:hAnsi="Wingdings" w:hint="default"/>
      </w:rPr>
    </w:lvl>
    <w:lvl w:ilvl="2" w:tplc="6484733C" w:tentative="1">
      <w:start w:val="1"/>
      <w:numFmt w:val="bullet"/>
      <w:lvlText w:val=""/>
      <w:lvlJc w:val="left"/>
      <w:pPr>
        <w:tabs>
          <w:tab w:val="num" w:pos="2160"/>
        </w:tabs>
        <w:ind w:left="2160" w:hanging="360"/>
      </w:pPr>
      <w:rPr>
        <w:rFonts w:ascii="Wingdings" w:hAnsi="Wingdings" w:hint="default"/>
      </w:rPr>
    </w:lvl>
    <w:lvl w:ilvl="3" w:tplc="394CA778" w:tentative="1">
      <w:start w:val="1"/>
      <w:numFmt w:val="bullet"/>
      <w:lvlText w:val=""/>
      <w:lvlJc w:val="left"/>
      <w:pPr>
        <w:tabs>
          <w:tab w:val="num" w:pos="2880"/>
        </w:tabs>
        <w:ind w:left="2880" w:hanging="360"/>
      </w:pPr>
      <w:rPr>
        <w:rFonts w:ascii="Wingdings" w:hAnsi="Wingdings" w:hint="default"/>
      </w:rPr>
    </w:lvl>
    <w:lvl w:ilvl="4" w:tplc="26D8A888" w:tentative="1">
      <w:start w:val="1"/>
      <w:numFmt w:val="bullet"/>
      <w:lvlText w:val=""/>
      <w:lvlJc w:val="left"/>
      <w:pPr>
        <w:tabs>
          <w:tab w:val="num" w:pos="3600"/>
        </w:tabs>
        <w:ind w:left="3600" w:hanging="360"/>
      </w:pPr>
      <w:rPr>
        <w:rFonts w:ascii="Wingdings" w:hAnsi="Wingdings" w:hint="default"/>
      </w:rPr>
    </w:lvl>
    <w:lvl w:ilvl="5" w:tplc="FED03BCA" w:tentative="1">
      <w:start w:val="1"/>
      <w:numFmt w:val="bullet"/>
      <w:lvlText w:val=""/>
      <w:lvlJc w:val="left"/>
      <w:pPr>
        <w:tabs>
          <w:tab w:val="num" w:pos="4320"/>
        </w:tabs>
        <w:ind w:left="4320" w:hanging="360"/>
      </w:pPr>
      <w:rPr>
        <w:rFonts w:ascii="Wingdings" w:hAnsi="Wingdings" w:hint="default"/>
      </w:rPr>
    </w:lvl>
    <w:lvl w:ilvl="6" w:tplc="FCCCE096" w:tentative="1">
      <w:start w:val="1"/>
      <w:numFmt w:val="bullet"/>
      <w:lvlText w:val=""/>
      <w:lvlJc w:val="left"/>
      <w:pPr>
        <w:tabs>
          <w:tab w:val="num" w:pos="5040"/>
        </w:tabs>
        <w:ind w:left="5040" w:hanging="360"/>
      </w:pPr>
      <w:rPr>
        <w:rFonts w:ascii="Wingdings" w:hAnsi="Wingdings" w:hint="default"/>
      </w:rPr>
    </w:lvl>
    <w:lvl w:ilvl="7" w:tplc="94B2D37A" w:tentative="1">
      <w:start w:val="1"/>
      <w:numFmt w:val="bullet"/>
      <w:lvlText w:val=""/>
      <w:lvlJc w:val="left"/>
      <w:pPr>
        <w:tabs>
          <w:tab w:val="num" w:pos="5760"/>
        </w:tabs>
        <w:ind w:left="5760" w:hanging="360"/>
      </w:pPr>
      <w:rPr>
        <w:rFonts w:ascii="Wingdings" w:hAnsi="Wingdings" w:hint="default"/>
      </w:rPr>
    </w:lvl>
    <w:lvl w:ilvl="8" w:tplc="85822ED6" w:tentative="1">
      <w:start w:val="1"/>
      <w:numFmt w:val="bullet"/>
      <w:lvlText w:val=""/>
      <w:lvlJc w:val="left"/>
      <w:pPr>
        <w:tabs>
          <w:tab w:val="num" w:pos="6480"/>
        </w:tabs>
        <w:ind w:left="6480" w:hanging="360"/>
      </w:pPr>
      <w:rPr>
        <w:rFonts w:ascii="Wingdings" w:hAnsi="Wingdings" w:hint="default"/>
      </w:rPr>
    </w:lvl>
  </w:abstractNum>
  <w:abstractNum w:abstractNumId="8">
    <w:nsid w:val="39246B01"/>
    <w:multiLevelType w:val="hybridMultilevel"/>
    <w:tmpl w:val="C65891F8"/>
    <w:lvl w:ilvl="0" w:tplc="6A12C7AA">
      <w:start w:val="1"/>
      <w:numFmt w:val="bullet"/>
      <w:lvlText w:val=""/>
      <w:lvlJc w:val="left"/>
      <w:pPr>
        <w:tabs>
          <w:tab w:val="num" w:pos="720"/>
        </w:tabs>
        <w:ind w:left="720" w:hanging="360"/>
      </w:pPr>
      <w:rPr>
        <w:rFonts w:ascii="Wingdings" w:hAnsi="Wingdings" w:hint="default"/>
      </w:rPr>
    </w:lvl>
    <w:lvl w:ilvl="1" w:tplc="5BBEE506" w:tentative="1">
      <w:start w:val="1"/>
      <w:numFmt w:val="bullet"/>
      <w:lvlText w:val=""/>
      <w:lvlJc w:val="left"/>
      <w:pPr>
        <w:tabs>
          <w:tab w:val="num" w:pos="1440"/>
        </w:tabs>
        <w:ind w:left="1440" w:hanging="360"/>
      </w:pPr>
      <w:rPr>
        <w:rFonts w:ascii="Wingdings" w:hAnsi="Wingdings" w:hint="default"/>
      </w:rPr>
    </w:lvl>
    <w:lvl w:ilvl="2" w:tplc="D6F86D94" w:tentative="1">
      <w:start w:val="1"/>
      <w:numFmt w:val="bullet"/>
      <w:lvlText w:val=""/>
      <w:lvlJc w:val="left"/>
      <w:pPr>
        <w:tabs>
          <w:tab w:val="num" w:pos="2160"/>
        </w:tabs>
        <w:ind w:left="2160" w:hanging="360"/>
      </w:pPr>
      <w:rPr>
        <w:rFonts w:ascii="Wingdings" w:hAnsi="Wingdings" w:hint="default"/>
      </w:rPr>
    </w:lvl>
    <w:lvl w:ilvl="3" w:tplc="3738B8E4" w:tentative="1">
      <w:start w:val="1"/>
      <w:numFmt w:val="bullet"/>
      <w:lvlText w:val=""/>
      <w:lvlJc w:val="left"/>
      <w:pPr>
        <w:tabs>
          <w:tab w:val="num" w:pos="2880"/>
        </w:tabs>
        <w:ind w:left="2880" w:hanging="360"/>
      </w:pPr>
      <w:rPr>
        <w:rFonts w:ascii="Wingdings" w:hAnsi="Wingdings" w:hint="default"/>
      </w:rPr>
    </w:lvl>
    <w:lvl w:ilvl="4" w:tplc="7AA0EF18" w:tentative="1">
      <w:start w:val="1"/>
      <w:numFmt w:val="bullet"/>
      <w:lvlText w:val=""/>
      <w:lvlJc w:val="left"/>
      <w:pPr>
        <w:tabs>
          <w:tab w:val="num" w:pos="3600"/>
        </w:tabs>
        <w:ind w:left="3600" w:hanging="360"/>
      </w:pPr>
      <w:rPr>
        <w:rFonts w:ascii="Wingdings" w:hAnsi="Wingdings" w:hint="default"/>
      </w:rPr>
    </w:lvl>
    <w:lvl w:ilvl="5" w:tplc="165E538E" w:tentative="1">
      <w:start w:val="1"/>
      <w:numFmt w:val="bullet"/>
      <w:lvlText w:val=""/>
      <w:lvlJc w:val="left"/>
      <w:pPr>
        <w:tabs>
          <w:tab w:val="num" w:pos="4320"/>
        </w:tabs>
        <w:ind w:left="4320" w:hanging="360"/>
      </w:pPr>
      <w:rPr>
        <w:rFonts w:ascii="Wingdings" w:hAnsi="Wingdings" w:hint="default"/>
      </w:rPr>
    </w:lvl>
    <w:lvl w:ilvl="6" w:tplc="F1D40BD8" w:tentative="1">
      <w:start w:val="1"/>
      <w:numFmt w:val="bullet"/>
      <w:lvlText w:val=""/>
      <w:lvlJc w:val="left"/>
      <w:pPr>
        <w:tabs>
          <w:tab w:val="num" w:pos="5040"/>
        </w:tabs>
        <w:ind w:left="5040" w:hanging="360"/>
      </w:pPr>
      <w:rPr>
        <w:rFonts w:ascii="Wingdings" w:hAnsi="Wingdings" w:hint="default"/>
      </w:rPr>
    </w:lvl>
    <w:lvl w:ilvl="7" w:tplc="AA564272" w:tentative="1">
      <w:start w:val="1"/>
      <w:numFmt w:val="bullet"/>
      <w:lvlText w:val=""/>
      <w:lvlJc w:val="left"/>
      <w:pPr>
        <w:tabs>
          <w:tab w:val="num" w:pos="5760"/>
        </w:tabs>
        <w:ind w:left="5760" w:hanging="360"/>
      </w:pPr>
      <w:rPr>
        <w:rFonts w:ascii="Wingdings" w:hAnsi="Wingdings" w:hint="default"/>
      </w:rPr>
    </w:lvl>
    <w:lvl w:ilvl="8" w:tplc="6B589F56" w:tentative="1">
      <w:start w:val="1"/>
      <w:numFmt w:val="bullet"/>
      <w:lvlText w:val=""/>
      <w:lvlJc w:val="left"/>
      <w:pPr>
        <w:tabs>
          <w:tab w:val="num" w:pos="6480"/>
        </w:tabs>
        <w:ind w:left="6480" w:hanging="360"/>
      </w:pPr>
      <w:rPr>
        <w:rFonts w:ascii="Wingdings" w:hAnsi="Wingdings" w:hint="default"/>
      </w:rPr>
    </w:lvl>
  </w:abstractNum>
  <w:abstractNum w:abstractNumId="9">
    <w:nsid w:val="3ADF3B1D"/>
    <w:multiLevelType w:val="hybridMultilevel"/>
    <w:tmpl w:val="0D6E8852"/>
    <w:lvl w:ilvl="0" w:tplc="15D846F4">
      <w:start w:val="1"/>
      <w:numFmt w:val="bullet"/>
      <w:lvlText w:val=""/>
      <w:lvlJc w:val="left"/>
      <w:pPr>
        <w:tabs>
          <w:tab w:val="num" w:pos="720"/>
        </w:tabs>
        <w:ind w:left="720" w:hanging="360"/>
      </w:pPr>
      <w:rPr>
        <w:rFonts w:ascii="Wingdings" w:hAnsi="Wingdings" w:hint="default"/>
      </w:rPr>
    </w:lvl>
    <w:lvl w:ilvl="1" w:tplc="84B45B12" w:tentative="1">
      <w:start w:val="1"/>
      <w:numFmt w:val="bullet"/>
      <w:lvlText w:val=""/>
      <w:lvlJc w:val="left"/>
      <w:pPr>
        <w:tabs>
          <w:tab w:val="num" w:pos="1440"/>
        </w:tabs>
        <w:ind w:left="1440" w:hanging="360"/>
      </w:pPr>
      <w:rPr>
        <w:rFonts w:ascii="Wingdings" w:hAnsi="Wingdings" w:hint="default"/>
      </w:rPr>
    </w:lvl>
    <w:lvl w:ilvl="2" w:tplc="2B76BAEC">
      <w:start w:val="1"/>
      <w:numFmt w:val="bullet"/>
      <w:lvlText w:val=""/>
      <w:lvlJc w:val="left"/>
      <w:pPr>
        <w:tabs>
          <w:tab w:val="num" w:pos="2160"/>
        </w:tabs>
        <w:ind w:left="2160" w:hanging="360"/>
      </w:pPr>
      <w:rPr>
        <w:rFonts w:ascii="Wingdings" w:hAnsi="Wingdings" w:hint="default"/>
      </w:rPr>
    </w:lvl>
    <w:lvl w:ilvl="3" w:tplc="96F6EAFC" w:tentative="1">
      <w:start w:val="1"/>
      <w:numFmt w:val="bullet"/>
      <w:lvlText w:val=""/>
      <w:lvlJc w:val="left"/>
      <w:pPr>
        <w:tabs>
          <w:tab w:val="num" w:pos="2880"/>
        </w:tabs>
        <w:ind w:left="2880" w:hanging="360"/>
      </w:pPr>
      <w:rPr>
        <w:rFonts w:ascii="Wingdings" w:hAnsi="Wingdings" w:hint="default"/>
      </w:rPr>
    </w:lvl>
    <w:lvl w:ilvl="4" w:tplc="73784294" w:tentative="1">
      <w:start w:val="1"/>
      <w:numFmt w:val="bullet"/>
      <w:lvlText w:val=""/>
      <w:lvlJc w:val="left"/>
      <w:pPr>
        <w:tabs>
          <w:tab w:val="num" w:pos="3600"/>
        </w:tabs>
        <w:ind w:left="3600" w:hanging="360"/>
      </w:pPr>
      <w:rPr>
        <w:rFonts w:ascii="Wingdings" w:hAnsi="Wingdings" w:hint="default"/>
      </w:rPr>
    </w:lvl>
    <w:lvl w:ilvl="5" w:tplc="832A67D8" w:tentative="1">
      <w:start w:val="1"/>
      <w:numFmt w:val="bullet"/>
      <w:lvlText w:val=""/>
      <w:lvlJc w:val="left"/>
      <w:pPr>
        <w:tabs>
          <w:tab w:val="num" w:pos="4320"/>
        </w:tabs>
        <w:ind w:left="4320" w:hanging="360"/>
      </w:pPr>
      <w:rPr>
        <w:rFonts w:ascii="Wingdings" w:hAnsi="Wingdings" w:hint="default"/>
      </w:rPr>
    </w:lvl>
    <w:lvl w:ilvl="6" w:tplc="299E2000" w:tentative="1">
      <w:start w:val="1"/>
      <w:numFmt w:val="bullet"/>
      <w:lvlText w:val=""/>
      <w:lvlJc w:val="left"/>
      <w:pPr>
        <w:tabs>
          <w:tab w:val="num" w:pos="5040"/>
        </w:tabs>
        <w:ind w:left="5040" w:hanging="360"/>
      </w:pPr>
      <w:rPr>
        <w:rFonts w:ascii="Wingdings" w:hAnsi="Wingdings" w:hint="default"/>
      </w:rPr>
    </w:lvl>
    <w:lvl w:ilvl="7" w:tplc="0CC67672" w:tentative="1">
      <w:start w:val="1"/>
      <w:numFmt w:val="bullet"/>
      <w:lvlText w:val=""/>
      <w:lvlJc w:val="left"/>
      <w:pPr>
        <w:tabs>
          <w:tab w:val="num" w:pos="5760"/>
        </w:tabs>
        <w:ind w:left="5760" w:hanging="360"/>
      </w:pPr>
      <w:rPr>
        <w:rFonts w:ascii="Wingdings" w:hAnsi="Wingdings" w:hint="default"/>
      </w:rPr>
    </w:lvl>
    <w:lvl w:ilvl="8" w:tplc="72AA57A0" w:tentative="1">
      <w:start w:val="1"/>
      <w:numFmt w:val="bullet"/>
      <w:lvlText w:val=""/>
      <w:lvlJc w:val="left"/>
      <w:pPr>
        <w:tabs>
          <w:tab w:val="num" w:pos="6480"/>
        </w:tabs>
        <w:ind w:left="6480" w:hanging="360"/>
      </w:pPr>
      <w:rPr>
        <w:rFonts w:ascii="Wingdings" w:hAnsi="Wingdings" w:hint="default"/>
      </w:rPr>
    </w:lvl>
  </w:abstractNum>
  <w:abstractNum w:abstractNumId="10">
    <w:nsid w:val="3B283767"/>
    <w:multiLevelType w:val="hybridMultilevel"/>
    <w:tmpl w:val="587E6CF4"/>
    <w:lvl w:ilvl="0" w:tplc="4126B112">
      <w:start w:val="1"/>
      <w:numFmt w:val="bullet"/>
      <w:lvlText w:val="•"/>
      <w:lvlJc w:val="left"/>
      <w:pPr>
        <w:tabs>
          <w:tab w:val="num" w:pos="720"/>
        </w:tabs>
        <w:ind w:left="720" w:hanging="360"/>
      </w:pPr>
      <w:rPr>
        <w:rFonts w:ascii="Arial" w:hAnsi="Arial" w:hint="default"/>
      </w:rPr>
    </w:lvl>
    <w:lvl w:ilvl="1" w:tplc="9EA46EEA" w:tentative="1">
      <w:start w:val="1"/>
      <w:numFmt w:val="bullet"/>
      <w:lvlText w:val="•"/>
      <w:lvlJc w:val="left"/>
      <w:pPr>
        <w:tabs>
          <w:tab w:val="num" w:pos="1440"/>
        </w:tabs>
        <w:ind w:left="1440" w:hanging="360"/>
      </w:pPr>
      <w:rPr>
        <w:rFonts w:ascii="Arial" w:hAnsi="Arial" w:hint="default"/>
      </w:rPr>
    </w:lvl>
    <w:lvl w:ilvl="2" w:tplc="68528600">
      <w:start w:val="1"/>
      <w:numFmt w:val="bullet"/>
      <w:lvlText w:val="•"/>
      <w:lvlJc w:val="left"/>
      <w:pPr>
        <w:tabs>
          <w:tab w:val="num" w:pos="2160"/>
        </w:tabs>
        <w:ind w:left="2160" w:hanging="360"/>
      </w:pPr>
      <w:rPr>
        <w:rFonts w:ascii="Arial" w:hAnsi="Arial" w:hint="default"/>
      </w:rPr>
    </w:lvl>
    <w:lvl w:ilvl="3" w:tplc="42E2568A">
      <w:start w:val="1102"/>
      <w:numFmt w:val="bullet"/>
      <w:lvlText w:val=""/>
      <w:lvlJc w:val="left"/>
      <w:pPr>
        <w:tabs>
          <w:tab w:val="num" w:pos="2880"/>
        </w:tabs>
        <w:ind w:left="2880" w:hanging="360"/>
      </w:pPr>
      <w:rPr>
        <w:rFonts w:ascii="Wingdings" w:hAnsi="Wingdings" w:hint="default"/>
      </w:rPr>
    </w:lvl>
    <w:lvl w:ilvl="4" w:tplc="458EC496" w:tentative="1">
      <w:start w:val="1"/>
      <w:numFmt w:val="bullet"/>
      <w:lvlText w:val="•"/>
      <w:lvlJc w:val="left"/>
      <w:pPr>
        <w:tabs>
          <w:tab w:val="num" w:pos="3600"/>
        </w:tabs>
        <w:ind w:left="3600" w:hanging="360"/>
      </w:pPr>
      <w:rPr>
        <w:rFonts w:ascii="Arial" w:hAnsi="Arial" w:hint="default"/>
      </w:rPr>
    </w:lvl>
    <w:lvl w:ilvl="5" w:tplc="3EC69390" w:tentative="1">
      <w:start w:val="1"/>
      <w:numFmt w:val="bullet"/>
      <w:lvlText w:val="•"/>
      <w:lvlJc w:val="left"/>
      <w:pPr>
        <w:tabs>
          <w:tab w:val="num" w:pos="4320"/>
        </w:tabs>
        <w:ind w:left="4320" w:hanging="360"/>
      </w:pPr>
      <w:rPr>
        <w:rFonts w:ascii="Arial" w:hAnsi="Arial" w:hint="default"/>
      </w:rPr>
    </w:lvl>
    <w:lvl w:ilvl="6" w:tplc="8EFA73CE" w:tentative="1">
      <w:start w:val="1"/>
      <w:numFmt w:val="bullet"/>
      <w:lvlText w:val="•"/>
      <w:lvlJc w:val="left"/>
      <w:pPr>
        <w:tabs>
          <w:tab w:val="num" w:pos="5040"/>
        </w:tabs>
        <w:ind w:left="5040" w:hanging="360"/>
      </w:pPr>
      <w:rPr>
        <w:rFonts w:ascii="Arial" w:hAnsi="Arial" w:hint="default"/>
      </w:rPr>
    </w:lvl>
    <w:lvl w:ilvl="7" w:tplc="01C8A55C" w:tentative="1">
      <w:start w:val="1"/>
      <w:numFmt w:val="bullet"/>
      <w:lvlText w:val="•"/>
      <w:lvlJc w:val="left"/>
      <w:pPr>
        <w:tabs>
          <w:tab w:val="num" w:pos="5760"/>
        </w:tabs>
        <w:ind w:left="5760" w:hanging="360"/>
      </w:pPr>
      <w:rPr>
        <w:rFonts w:ascii="Arial" w:hAnsi="Arial" w:hint="default"/>
      </w:rPr>
    </w:lvl>
    <w:lvl w:ilvl="8" w:tplc="68A02DE2" w:tentative="1">
      <w:start w:val="1"/>
      <w:numFmt w:val="bullet"/>
      <w:lvlText w:val="•"/>
      <w:lvlJc w:val="left"/>
      <w:pPr>
        <w:tabs>
          <w:tab w:val="num" w:pos="6480"/>
        </w:tabs>
        <w:ind w:left="6480" w:hanging="360"/>
      </w:pPr>
      <w:rPr>
        <w:rFonts w:ascii="Arial" w:hAnsi="Arial" w:hint="default"/>
      </w:rPr>
    </w:lvl>
  </w:abstractNum>
  <w:abstractNum w:abstractNumId="11">
    <w:nsid w:val="3C3503EC"/>
    <w:multiLevelType w:val="hybridMultilevel"/>
    <w:tmpl w:val="645A5B52"/>
    <w:lvl w:ilvl="0" w:tplc="E8EC3F1E">
      <w:start w:val="1"/>
      <w:numFmt w:val="bullet"/>
      <w:lvlText w:val="•"/>
      <w:lvlJc w:val="left"/>
      <w:pPr>
        <w:tabs>
          <w:tab w:val="num" w:pos="720"/>
        </w:tabs>
        <w:ind w:left="720" w:hanging="360"/>
      </w:pPr>
      <w:rPr>
        <w:rFonts w:ascii="Times New Roman" w:hAnsi="Times New Roman" w:hint="default"/>
      </w:rPr>
    </w:lvl>
    <w:lvl w:ilvl="1" w:tplc="DBD87AE8" w:tentative="1">
      <w:start w:val="1"/>
      <w:numFmt w:val="bullet"/>
      <w:lvlText w:val="•"/>
      <w:lvlJc w:val="left"/>
      <w:pPr>
        <w:tabs>
          <w:tab w:val="num" w:pos="1440"/>
        </w:tabs>
        <w:ind w:left="1440" w:hanging="360"/>
      </w:pPr>
      <w:rPr>
        <w:rFonts w:ascii="Times New Roman" w:hAnsi="Times New Roman" w:hint="default"/>
      </w:rPr>
    </w:lvl>
    <w:lvl w:ilvl="2" w:tplc="7AC8BD96" w:tentative="1">
      <w:start w:val="1"/>
      <w:numFmt w:val="bullet"/>
      <w:lvlText w:val="•"/>
      <w:lvlJc w:val="left"/>
      <w:pPr>
        <w:tabs>
          <w:tab w:val="num" w:pos="2160"/>
        </w:tabs>
        <w:ind w:left="2160" w:hanging="360"/>
      </w:pPr>
      <w:rPr>
        <w:rFonts w:ascii="Times New Roman" w:hAnsi="Times New Roman" w:hint="default"/>
      </w:rPr>
    </w:lvl>
    <w:lvl w:ilvl="3" w:tplc="D1228444" w:tentative="1">
      <w:start w:val="1"/>
      <w:numFmt w:val="bullet"/>
      <w:lvlText w:val="•"/>
      <w:lvlJc w:val="left"/>
      <w:pPr>
        <w:tabs>
          <w:tab w:val="num" w:pos="2880"/>
        </w:tabs>
        <w:ind w:left="2880" w:hanging="360"/>
      </w:pPr>
      <w:rPr>
        <w:rFonts w:ascii="Times New Roman" w:hAnsi="Times New Roman" w:hint="default"/>
      </w:rPr>
    </w:lvl>
    <w:lvl w:ilvl="4" w:tplc="BC442756" w:tentative="1">
      <w:start w:val="1"/>
      <w:numFmt w:val="bullet"/>
      <w:lvlText w:val="•"/>
      <w:lvlJc w:val="left"/>
      <w:pPr>
        <w:tabs>
          <w:tab w:val="num" w:pos="3600"/>
        </w:tabs>
        <w:ind w:left="3600" w:hanging="360"/>
      </w:pPr>
      <w:rPr>
        <w:rFonts w:ascii="Times New Roman" w:hAnsi="Times New Roman" w:hint="default"/>
      </w:rPr>
    </w:lvl>
    <w:lvl w:ilvl="5" w:tplc="7A08E7CC" w:tentative="1">
      <w:start w:val="1"/>
      <w:numFmt w:val="bullet"/>
      <w:lvlText w:val="•"/>
      <w:lvlJc w:val="left"/>
      <w:pPr>
        <w:tabs>
          <w:tab w:val="num" w:pos="4320"/>
        </w:tabs>
        <w:ind w:left="4320" w:hanging="360"/>
      </w:pPr>
      <w:rPr>
        <w:rFonts w:ascii="Times New Roman" w:hAnsi="Times New Roman" w:hint="default"/>
      </w:rPr>
    </w:lvl>
    <w:lvl w:ilvl="6" w:tplc="3E7A624E" w:tentative="1">
      <w:start w:val="1"/>
      <w:numFmt w:val="bullet"/>
      <w:lvlText w:val="•"/>
      <w:lvlJc w:val="left"/>
      <w:pPr>
        <w:tabs>
          <w:tab w:val="num" w:pos="5040"/>
        </w:tabs>
        <w:ind w:left="5040" w:hanging="360"/>
      </w:pPr>
      <w:rPr>
        <w:rFonts w:ascii="Times New Roman" w:hAnsi="Times New Roman" w:hint="default"/>
      </w:rPr>
    </w:lvl>
    <w:lvl w:ilvl="7" w:tplc="C624E9C4" w:tentative="1">
      <w:start w:val="1"/>
      <w:numFmt w:val="bullet"/>
      <w:lvlText w:val="•"/>
      <w:lvlJc w:val="left"/>
      <w:pPr>
        <w:tabs>
          <w:tab w:val="num" w:pos="5760"/>
        </w:tabs>
        <w:ind w:left="5760" w:hanging="360"/>
      </w:pPr>
      <w:rPr>
        <w:rFonts w:ascii="Times New Roman" w:hAnsi="Times New Roman" w:hint="default"/>
      </w:rPr>
    </w:lvl>
    <w:lvl w:ilvl="8" w:tplc="99085E0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DF47E67"/>
    <w:multiLevelType w:val="hybridMultilevel"/>
    <w:tmpl w:val="150A82B2"/>
    <w:lvl w:ilvl="0" w:tplc="682275B6">
      <w:start w:val="1"/>
      <w:numFmt w:val="bullet"/>
      <w:lvlText w:val=""/>
      <w:lvlJc w:val="left"/>
      <w:pPr>
        <w:tabs>
          <w:tab w:val="num" w:pos="720"/>
        </w:tabs>
        <w:ind w:left="720" w:hanging="360"/>
      </w:pPr>
      <w:rPr>
        <w:rFonts w:ascii="Wingdings" w:hAnsi="Wingdings" w:hint="default"/>
      </w:rPr>
    </w:lvl>
    <w:lvl w:ilvl="1" w:tplc="43A6CACE" w:tentative="1">
      <w:start w:val="1"/>
      <w:numFmt w:val="bullet"/>
      <w:lvlText w:val=""/>
      <w:lvlJc w:val="left"/>
      <w:pPr>
        <w:tabs>
          <w:tab w:val="num" w:pos="1440"/>
        </w:tabs>
        <w:ind w:left="1440" w:hanging="360"/>
      </w:pPr>
      <w:rPr>
        <w:rFonts w:ascii="Wingdings" w:hAnsi="Wingdings" w:hint="default"/>
      </w:rPr>
    </w:lvl>
    <w:lvl w:ilvl="2" w:tplc="ECFE837E">
      <w:start w:val="1"/>
      <w:numFmt w:val="bullet"/>
      <w:lvlText w:val=""/>
      <w:lvlJc w:val="left"/>
      <w:pPr>
        <w:tabs>
          <w:tab w:val="num" w:pos="2160"/>
        </w:tabs>
        <w:ind w:left="2160" w:hanging="360"/>
      </w:pPr>
      <w:rPr>
        <w:rFonts w:ascii="Wingdings" w:hAnsi="Wingdings" w:hint="default"/>
      </w:rPr>
    </w:lvl>
    <w:lvl w:ilvl="3" w:tplc="EDA0B6B0" w:tentative="1">
      <w:start w:val="1"/>
      <w:numFmt w:val="bullet"/>
      <w:lvlText w:val=""/>
      <w:lvlJc w:val="left"/>
      <w:pPr>
        <w:tabs>
          <w:tab w:val="num" w:pos="2880"/>
        </w:tabs>
        <w:ind w:left="2880" w:hanging="360"/>
      </w:pPr>
      <w:rPr>
        <w:rFonts w:ascii="Wingdings" w:hAnsi="Wingdings" w:hint="default"/>
      </w:rPr>
    </w:lvl>
    <w:lvl w:ilvl="4" w:tplc="1090BFB4" w:tentative="1">
      <w:start w:val="1"/>
      <w:numFmt w:val="bullet"/>
      <w:lvlText w:val=""/>
      <w:lvlJc w:val="left"/>
      <w:pPr>
        <w:tabs>
          <w:tab w:val="num" w:pos="3600"/>
        </w:tabs>
        <w:ind w:left="3600" w:hanging="360"/>
      </w:pPr>
      <w:rPr>
        <w:rFonts w:ascii="Wingdings" w:hAnsi="Wingdings" w:hint="default"/>
      </w:rPr>
    </w:lvl>
    <w:lvl w:ilvl="5" w:tplc="D0BC71E6" w:tentative="1">
      <w:start w:val="1"/>
      <w:numFmt w:val="bullet"/>
      <w:lvlText w:val=""/>
      <w:lvlJc w:val="left"/>
      <w:pPr>
        <w:tabs>
          <w:tab w:val="num" w:pos="4320"/>
        </w:tabs>
        <w:ind w:left="4320" w:hanging="360"/>
      </w:pPr>
      <w:rPr>
        <w:rFonts w:ascii="Wingdings" w:hAnsi="Wingdings" w:hint="default"/>
      </w:rPr>
    </w:lvl>
    <w:lvl w:ilvl="6" w:tplc="E03E2592" w:tentative="1">
      <w:start w:val="1"/>
      <w:numFmt w:val="bullet"/>
      <w:lvlText w:val=""/>
      <w:lvlJc w:val="left"/>
      <w:pPr>
        <w:tabs>
          <w:tab w:val="num" w:pos="5040"/>
        </w:tabs>
        <w:ind w:left="5040" w:hanging="360"/>
      </w:pPr>
      <w:rPr>
        <w:rFonts w:ascii="Wingdings" w:hAnsi="Wingdings" w:hint="default"/>
      </w:rPr>
    </w:lvl>
    <w:lvl w:ilvl="7" w:tplc="C562E618" w:tentative="1">
      <w:start w:val="1"/>
      <w:numFmt w:val="bullet"/>
      <w:lvlText w:val=""/>
      <w:lvlJc w:val="left"/>
      <w:pPr>
        <w:tabs>
          <w:tab w:val="num" w:pos="5760"/>
        </w:tabs>
        <w:ind w:left="5760" w:hanging="360"/>
      </w:pPr>
      <w:rPr>
        <w:rFonts w:ascii="Wingdings" w:hAnsi="Wingdings" w:hint="default"/>
      </w:rPr>
    </w:lvl>
    <w:lvl w:ilvl="8" w:tplc="ABD0DE38" w:tentative="1">
      <w:start w:val="1"/>
      <w:numFmt w:val="bullet"/>
      <w:lvlText w:val=""/>
      <w:lvlJc w:val="left"/>
      <w:pPr>
        <w:tabs>
          <w:tab w:val="num" w:pos="6480"/>
        </w:tabs>
        <w:ind w:left="6480" w:hanging="360"/>
      </w:pPr>
      <w:rPr>
        <w:rFonts w:ascii="Wingdings" w:hAnsi="Wingdings" w:hint="default"/>
      </w:rPr>
    </w:lvl>
  </w:abstractNum>
  <w:abstractNum w:abstractNumId="13">
    <w:nsid w:val="44F77762"/>
    <w:multiLevelType w:val="multilevel"/>
    <w:tmpl w:val="8AD2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6D3A8A"/>
    <w:multiLevelType w:val="hybridMultilevel"/>
    <w:tmpl w:val="F406329E"/>
    <w:lvl w:ilvl="0" w:tplc="62B63CF2">
      <w:start w:val="1"/>
      <w:numFmt w:val="bullet"/>
      <w:lvlText w:val="•"/>
      <w:lvlJc w:val="left"/>
      <w:pPr>
        <w:tabs>
          <w:tab w:val="num" w:pos="720"/>
        </w:tabs>
        <w:ind w:left="720" w:hanging="360"/>
      </w:pPr>
      <w:rPr>
        <w:rFonts w:ascii="Arial" w:hAnsi="Arial" w:hint="default"/>
      </w:rPr>
    </w:lvl>
    <w:lvl w:ilvl="1" w:tplc="7108B06A">
      <w:start w:val="1180"/>
      <w:numFmt w:val="bullet"/>
      <w:lvlText w:val=""/>
      <w:lvlJc w:val="left"/>
      <w:pPr>
        <w:tabs>
          <w:tab w:val="num" w:pos="1440"/>
        </w:tabs>
        <w:ind w:left="1440" w:hanging="360"/>
      </w:pPr>
      <w:rPr>
        <w:rFonts w:ascii="Wingdings" w:hAnsi="Wingdings" w:hint="default"/>
      </w:rPr>
    </w:lvl>
    <w:lvl w:ilvl="2" w:tplc="52ECAC7A" w:tentative="1">
      <w:start w:val="1"/>
      <w:numFmt w:val="bullet"/>
      <w:lvlText w:val="•"/>
      <w:lvlJc w:val="left"/>
      <w:pPr>
        <w:tabs>
          <w:tab w:val="num" w:pos="2160"/>
        </w:tabs>
        <w:ind w:left="2160" w:hanging="360"/>
      </w:pPr>
      <w:rPr>
        <w:rFonts w:ascii="Arial" w:hAnsi="Arial" w:hint="default"/>
      </w:rPr>
    </w:lvl>
    <w:lvl w:ilvl="3" w:tplc="417C9010" w:tentative="1">
      <w:start w:val="1"/>
      <w:numFmt w:val="bullet"/>
      <w:lvlText w:val="•"/>
      <w:lvlJc w:val="left"/>
      <w:pPr>
        <w:tabs>
          <w:tab w:val="num" w:pos="2880"/>
        </w:tabs>
        <w:ind w:left="2880" w:hanging="360"/>
      </w:pPr>
      <w:rPr>
        <w:rFonts w:ascii="Arial" w:hAnsi="Arial" w:hint="default"/>
      </w:rPr>
    </w:lvl>
    <w:lvl w:ilvl="4" w:tplc="63B46E12" w:tentative="1">
      <w:start w:val="1"/>
      <w:numFmt w:val="bullet"/>
      <w:lvlText w:val="•"/>
      <w:lvlJc w:val="left"/>
      <w:pPr>
        <w:tabs>
          <w:tab w:val="num" w:pos="3600"/>
        </w:tabs>
        <w:ind w:left="3600" w:hanging="360"/>
      </w:pPr>
      <w:rPr>
        <w:rFonts w:ascii="Arial" w:hAnsi="Arial" w:hint="default"/>
      </w:rPr>
    </w:lvl>
    <w:lvl w:ilvl="5" w:tplc="0A18B906" w:tentative="1">
      <w:start w:val="1"/>
      <w:numFmt w:val="bullet"/>
      <w:lvlText w:val="•"/>
      <w:lvlJc w:val="left"/>
      <w:pPr>
        <w:tabs>
          <w:tab w:val="num" w:pos="4320"/>
        </w:tabs>
        <w:ind w:left="4320" w:hanging="360"/>
      </w:pPr>
      <w:rPr>
        <w:rFonts w:ascii="Arial" w:hAnsi="Arial" w:hint="default"/>
      </w:rPr>
    </w:lvl>
    <w:lvl w:ilvl="6" w:tplc="9E325C28" w:tentative="1">
      <w:start w:val="1"/>
      <w:numFmt w:val="bullet"/>
      <w:lvlText w:val="•"/>
      <w:lvlJc w:val="left"/>
      <w:pPr>
        <w:tabs>
          <w:tab w:val="num" w:pos="5040"/>
        </w:tabs>
        <w:ind w:left="5040" w:hanging="360"/>
      </w:pPr>
      <w:rPr>
        <w:rFonts w:ascii="Arial" w:hAnsi="Arial" w:hint="default"/>
      </w:rPr>
    </w:lvl>
    <w:lvl w:ilvl="7" w:tplc="C3AADF7A" w:tentative="1">
      <w:start w:val="1"/>
      <w:numFmt w:val="bullet"/>
      <w:lvlText w:val="•"/>
      <w:lvlJc w:val="left"/>
      <w:pPr>
        <w:tabs>
          <w:tab w:val="num" w:pos="5760"/>
        </w:tabs>
        <w:ind w:left="5760" w:hanging="360"/>
      </w:pPr>
      <w:rPr>
        <w:rFonts w:ascii="Arial" w:hAnsi="Arial" w:hint="default"/>
      </w:rPr>
    </w:lvl>
    <w:lvl w:ilvl="8" w:tplc="0828558E" w:tentative="1">
      <w:start w:val="1"/>
      <w:numFmt w:val="bullet"/>
      <w:lvlText w:val="•"/>
      <w:lvlJc w:val="left"/>
      <w:pPr>
        <w:tabs>
          <w:tab w:val="num" w:pos="6480"/>
        </w:tabs>
        <w:ind w:left="6480" w:hanging="360"/>
      </w:pPr>
      <w:rPr>
        <w:rFonts w:ascii="Arial" w:hAnsi="Arial" w:hint="default"/>
      </w:rPr>
    </w:lvl>
  </w:abstractNum>
  <w:abstractNum w:abstractNumId="15">
    <w:nsid w:val="495F0F66"/>
    <w:multiLevelType w:val="multilevel"/>
    <w:tmpl w:val="DCF4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E72095"/>
    <w:multiLevelType w:val="hybridMultilevel"/>
    <w:tmpl w:val="4880D8AA"/>
    <w:lvl w:ilvl="0" w:tplc="7530286E">
      <w:start w:val="1"/>
      <w:numFmt w:val="bullet"/>
      <w:lvlText w:val="•"/>
      <w:lvlJc w:val="left"/>
      <w:pPr>
        <w:tabs>
          <w:tab w:val="num" w:pos="720"/>
        </w:tabs>
        <w:ind w:left="720" w:hanging="360"/>
      </w:pPr>
      <w:rPr>
        <w:rFonts w:ascii="Times New Roman" w:hAnsi="Times New Roman" w:hint="default"/>
      </w:rPr>
    </w:lvl>
    <w:lvl w:ilvl="1" w:tplc="92322CC6" w:tentative="1">
      <w:start w:val="1"/>
      <w:numFmt w:val="bullet"/>
      <w:lvlText w:val="•"/>
      <w:lvlJc w:val="left"/>
      <w:pPr>
        <w:tabs>
          <w:tab w:val="num" w:pos="1440"/>
        </w:tabs>
        <w:ind w:left="1440" w:hanging="360"/>
      </w:pPr>
      <w:rPr>
        <w:rFonts w:ascii="Times New Roman" w:hAnsi="Times New Roman" w:hint="default"/>
      </w:rPr>
    </w:lvl>
    <w:lvl w:ilvl="2" w:tplc="1B4EF152" w:tentative="1">
      <w:start w:val="1"/>
      <w:numFmt w:val="bullet"/>
      <w:lvlText w:val="•"/>
      <w:lvlJc w:val="left"/>
      <w:pPr>
        <w:tabs>
          <w:tab w:val="num" w:pos="2160"/>
        </w:tabs>
        <w:ind w:left="2160" w:hanging="360"/>
      </w:pPr>
      <w:rPr>
        <w:rFonts w:ascii="Times New Roman" w:hAnsi="Times New Roman" w:hint="default"/>
      </w:rPr>
    </w:lvl>
    <w:lvl w:ilvl="3" w:tplc="8C30B63C" w:tentative="1">
      <w:start w:val="1"/>
      <w:numFmt w:val="bullet"/>
      <w:lvlText w:val="•"/>
      <w:lvlJc w:val="left"/>
      <w:pPr>
        <w:tabs>
          <w:tab w:val="num" w:pos="2880"/>
        </w:tabs>
        <w:ind w:left="2880" w:hanging="360"/>
      </w:pPr>
      <w:rPr>
        <w:rFonts w:ascii="Times New Roman" w:hAnsi="Times New Roman" w:hint="default"/>
      </w:rPr>
    </w:lvl>
    <w:lvl w:ilvl="4" w:tplc="8E8C0CDE" w:tentative="1">
      <w:start w:val="1"/>
      <w:numFmt w:val="bullet"/>
      <w:lvlText w:val="•"/>
      <w:lvlJc w:val="left"/>
      <w:pPr>
        <w:tabs>
          <w:tab w:val="num" w:pos="3600"/>
        </w:tabs>
        <w:ind w:left="3600" w:hanging="360"/>
      </w:pPr>
      <w:rPr>
        <w:rFonts w:ascii="Times New Roman" w:hAnsi="Times New Roman" w:hint="default"/>
      </w:rPr>
    </w:lvl>
    <w:lvl w:ilvl="5" w:tplc="115439FA" w:tentative="1">
      <w:start w:val="1"/>
      <w:numFmt w:val="bullet"/>
      <w:lvlText w:val="•"/>
      <w:lvlJc w:val="left"/>
      <w:pPr>
        <w:tabs>
          <w:tab w:val="num" w:pos="4320"/>
        </w:tabs>
        <w:ind w:left="4320" w:hanging="360"/>
      </w:pPr>
      <w:rPr>
        <w:rFonts w:ascii="Times New Roman" w:hAnsi="Times New Roman" w:hint="default"/>
      </w:rPr>
    </w:lvl>
    <w:lvl w:ilvl="6" w:tplc="B0B6E644" w:tentative="1">
      <w:start w:val="1"/>
      <w:numFmt w:val="bullet"/>
      <w:lvlText w:val="•"/>
      <w:lvlJc w:val="left"/>
      <w:pPr>
        <w:tabs>
          <w:tab w:val="num" w:pos="5040"/>
        </w:tabs>
        <w:ind w:left="5040" w:hanging="360"/>
      </w:pPr>
      <w:rPr>
        <w:rFonts w:ascii="Times New Roman" w:hAnsi="Times New Roman" w:hint="default"/>
      </w:rPr>
    </w:lvl>
    <w:lvl w:ilvl="7" w:tplc="5ACCCC42" w:tentative="1">
      <w:start w:val="1"/>
      <w:numFmt w:val="bullet"/>
      <w:lvlText w:val="•"/>
      <w:lvlJc w:val="left"/>
      <w:pPr>
        <w:tabs>
          <w:tab w:val="num" w:pos="5760"/>
        </w:tabs>
        <w:ind w:left="5760" w:hanging="360"/>
      </w:pPr>
      <w:rPr>
        <w:rFonts w:ascii="Times New Roman" w:hAnsi="Times New Roman" w:hint="default"/>
      </w:rPr>
    </w:lvl>
    <w:lvl w:ilvl="8" w:tplc="BE1CC67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E776B18"/>
    <w:multiLevelType w:val="hybridMultilevel"/>
    <w:tmpl w:val="86E206BA"/>
    <w:lvl w:ilvl="0" w:tplc="471A2646">
      <w:start w:val="1"/>
      <w:numFmt w:val="bullet"/>
      <w:lvlText w:val="•"/>
      <w:lvlJc w:val="left"/>
      <w:pPr>
        <w:tabs>
          <w:tab w:val="num" w:pos="720"/>
        </w:tabs>
        <w:ind w:left="720" w:hanging="360"/>
      </w:pPr>
      <w:rPr>
        <w:rFonts w:ascii="Arial" w:hAnsi="Arial" w:hint="default"/>
      </w:rPr>
    </w:lvl>
    <w:lvl w:ilvl="1" w:tplc="D5525694">
      <w:start w:val="1206"/>
      <w:numFmt w:val="bullet"/>
      <w:lvlText w:val=""/>
      <w:lvlJc w:val="left"/>
      <w:pPr>
        <w:tabs>
          <w:tab w:val="num" w:pos="1440"/>
        </w:tabs>
        <w:ind w:left="1440" w:hanging="360"/>
      </w:pPr>
      <w:rPr>
        <w:rFonts w:ascii="Wingdings" w:hAnsi="Wingdings" w:hint="default"/>
      </w:rPr>
    </w:lvl>
    <w:lvl w:ilvl="2" w:tplc="F1B0B69E">
      <w:start w:val="1206"/>
      <w:numFmt w:val="bullet"/>
      <w:lvlText w:val="−"/>
      <w:lvlJc w:val="left"/>
      <w:pPr>
        <w:tabs>
          <w:tab w:val="num" w:pos="2160"/>
        </w:tabs>
        <w:ind w:left="2160" w:hanging="360"/>
      </w:pPr>
      <w:rPr>
        <w:rFonts w:ascii="Arial" w:hAnsi="Arial" w:hint="default"/>
      </w:rPr>
    </w:lvl>
    <w:lvl w:ilvl="3" w:tplc="485ED1A2" w:tentative="1">
      <w:start w:val="1"/>
      <w:numFmt w:val="bullet"/>
      <w:lvlText w:val="•"/>
      <w:lvlJc w:val="left"/>
      <w:pPr>
        <w:tabs>
          <w:tab w:val="num" w:pos="2880"/>
        </w:tabs>
        <w:ind w:left="2880" w:hanging="360"/>
      </w:pPr>
      <w:rPr>
        <w:rFonts w:ascii="Arial" w:hAnsi="Arial" w:hint="default"/>
      </w:rPr>
    </w:lvl>
    <w:lvl w:ilvl="4" w:tplc="F0DCB4C8" w:tentative="1">
      <w:start w:val="1"/>
      <w:numFmt w:val="bullet"/>
      <w:lvlText w:val="•"/>
      <w:lvlJc w:val="left"/>
      <w:pPr>
        <w:tabs>
          <w:tab w:val="num" w:pos="3600"/>
        </w:tabs>
        <w:ind w:left="3600" w:hanging="360"/>
      </w:pPr>
      <w:rPr>
        <w:rFonts w:ascii="Arial" w:hAnsi="Arial" w:hint="default"/>
      </w:rPr>
    </w:lvl>
    <w:lvl w:ilvl="5" w:tplc="132E3554" w:tentative="1">
      <w:start w:val="1"/>
      <w:numFmt w:val="bullet"/>
      <w:lvlText w:val="•"/>
      <w:lvlJc w:val="left"/>
      <w:pPr>
        <w:tabs>
          <w:tab w:val="num" w:pos="4320"/>
        </w:tabs>
        <w:ind w:left="4320" w:hanging="360"/>
      </w:pPr>
      <w:rPr>
        <w:rFonts w:ascii="Arial" w:hAnsi="Arial" w:hint="default"/>
      </w:rPr>
    </w:lvl>
    <w:lvl w:ilvl="6" w:tplc="3744B540" w:tentative="1">
      <w:start w:val="1"/>
      <w:numFmt w:val="bullet"/>
      <w:lvlText w:val="•"/>
      <w:lvlJc w:val="left"/>
      <w:pPr>
        <w:tabs>
          <w:tab w:val="num" w:pos="5040"/>
        </w:tabs>
        <w:ind w:left="5040" w:hanging="360"/>
      </w:pPr>
      <w:rPr>
        <w:rFonts w:ascii="Arial" w:hAnsi="Arial" w:hint="default"/>
      </w:rPr>
    </w:lvl>
    <w:lvl w:ilvl="7" w:tplc="EAC2C1B8" w:tentative="1">
      <w:start w:val="1"/>
      <w:numFmt w:val="bullet"/>
      <w:lvlText w:val="•"/>
      <w:lvlJc w:val="left"/>
      <w:pPr>
        <w:tabs>
          <w:tab w:val="num" w:pos="5760"/>
        </w:tabs>
        <w:ind w:left="5760" w:hanging="360"/>
      </w:pPr>
      <w:rPr>
        <w:rFonts w:ascii="Arial" w:hAnsi="Arial" w:hint="default"/>
      </w:rPr>
    </w:lvl>
    <w:lvl w:ilvl="8" w:tplc="4E48A01C" w:tentative="1">
      <w:start w:val="1"/>
      <w:numFmt w:val="bullet"/>
      <w:lvlText w:val="•"/>
      <w:lvlJc w:val="left"/>
      <w:pPr>
        <w:tabs>
          <w:tab w:val="num" w:pos="6480"/>
        </w:tabs>
        <w:ind w:left="6480" w:hanging="360"/>
      </w:pPr>
      <w:rPr>
        <w:rFonts w:ascii="Arial" w:hAnsi="Arial" w:hint="default"/>
      </w:rPr>
    </w:lvl>
  </w:abstractNum>
  <w:abstractNum w:abstractNumId="18">
    <w:nsid w:val="55556602"/>
    <w:multiLevelType w:val="hybridMultilevel"/>
    <w:tmpl w:val="2FECE730"/>
    <w:lvl w:ilvl="0" w:tplc="BA803032">
      <w:start w:val="1"/>
      <w:numFmt w:val="bullet"/>
      <w:lvlText w:val="•"/>
      <w:lvlJc w:val="left"/>
      <w:pPr>
        <w:tabs>
          <w:tab w:val="num" w:pos="720"/>
        </w:tabs>
        <w:ind w:left="720" w:hanging="360"/>
      </w:pPr>
      <w:rPr>
        <w:rFonts w:ascii="Times New Roman" w:hAnsi="Times New Roman" w:hint="default"/>
      </w:rPr>
    </w:lvl>
    <w:lvl w:ilvl="1" w:tplc="541292FE">
      <w:start w:val="553"/>
      <w:numFmt w:val="bullet"/>
      <w:lvlText w:val="–"/>
      <w:lvlJc w:val="left"/>
      <w:pPr>
        <w:tabs>
          <w:tab w:val="num" w:pos="1440"/>
        </w:tabs>
        <w:ind w:left="1440" w:hanging="360"/>
      </w:pPr>
      <w:rPr>
        <w:rFonts w:ascii="Times New Roman" w:hAnsi="Times New Roman" w:hint="default"/>
      </w:rPr>
    </w:lvl>
    <w:lvl w:ilvl="2" w:tplc="9DD68740" w:tentative="1">
      <w:start w:val="1"/>
      <w:numFmt w:val="bullet"/>
      <w:lvlText w:val="•"/>
      <w:lvlJc w:val="left"/>
      <w:pPr>
        <w:tabs>
          <w:tab w:val="num" w:pos="2160"/>
        </w:tabs>
        <w:ind w:left="2160" w:hanging="360"/>
      </w:pPr>
      <w:rPr>
        <w:rFonts w:ascii="Times New Roman" w:hAnsi="Times New Roman" w:hint="default"/>
      </w:rPr>
    </w:lvl>
    <w:lvl w:ilvl="3" w:tplc="4CFCC81A" w:tentative="1">
      <w:start w:val="1"/>
      <w:numFmt w:val="bullet"/>
      <w:lvlText w:val="•"/>
      <w:lvlJc w:val="left"/>
      <w:pPr>
        <w:tabs>
          <w:tab w:val="num" w:pos="2880"/>
        </w:tabs>
        <w:ind w:left="2880" w:hanging="360"/>
      </w:pPr>
      <w:rPr>
        <w:rFonts w:ascii="Times New Roman" w:hAnsi="Times New Roman" w:hint="default"/>
      </w:rPr>
    </w:lvl>
    <w:lvl w:ilvl="4" w:tplc="210C1514" w:tentative="1">
      <w:start w:val="1"/>
      <w:numFmt w:val="bullet"/>
      <w:lvlText w:val="•"/>
      <w:lvlJc w:val="left"/>
      <w:pPr>
        <w:tabs>
          <w:tab w:val="num" w:pos="3600"/>
        </w:tabs>
        <w:ind w:left="3600" w:hanging="360"/>
      </w:pPr>
      <w:rPr>
        <w:rFonts w:ascii="Times New Roman" w:hAnsi="Times New Roman" w:hint="default"/>
      </w:rPr>
    </w:lvl>
    <w:lvl w:ilvl="5" w:tplc="EC948260" w:tentative="1">
      <w:start w:val="1"/>
      <w:numFmt w:val="bullet"/>
      <w:lvlText w:val="•"/>
      <w:lvlJc w:val="left"/>
      <w:pPr>
        <w:tabs>
          <w:tab w:val="num" w:pos="4320"/>
        </w:tabs>
        <w:ind w:left="4320" w:hanging="360"/>
      </w:pPr>
      <w:rPr>
        <w:rFonts w:ascii="Times New Roman" w:hAnsi="Times New Roman" w:hint="default"/>
      </w:rPr>
    </w:lvl>
    <w:lvl w:ilvl="6" w:tplc="2102A8B4" w:tentative="1">
      <w:start w:val="1"/>
      <w:numFmt w:val="bullet"/>
      <w:lvlText w:val="•"/>
      <w:lvlJc w:val="left"/>
      <w:pPr>
        <w:tabs>
          <w:tab w:val="num" w:pos="5040"/>
        </w:tabs>
        <w:ind w:left="5040" w:hanging="360"/>
      </w:pPr>
      <w:rPr>
        <w:rFonts w:ascii="Times New Roman" w:hAnsi="Times New Roman" w:hint="default"/>
      </w:rPr>
    </w:lvl>
    <w:lvl w:ilvl="7" w:tplc="6D5A8E70" w:tentative="1">
      <w:start w:val="1"/>
      <w:numFmt w:val="bullet"/>
      <w:lvlText w:val="•"/>
      <w:lvlJc w:val="left"/>
      <w:pPr>
        <w:tabs>
          <w:tab w:val="num" w:pos="5760"/>
        </w:tabs>
        <w:ind w:left="5760" w:hanging="360"/>
      </w:pPr>
      <w:rPr>
        <w:rFonts w:ascii="Times New Roman" w:hAnsi="Times New Roman" w:hint="default"/>
      </w:rPr>
    </w:lvl>
    <w:lvl w:ilvl="8" w:tplc="E9529F5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56D7452"/>
    <w:multiLevelType w:val="hybridMultilevel"/>
    <w:tmpl w:val="7DA6A5BA"/>
    <w:lvl w:ilvl="0" w:tplc="6FCEC71E">
      <w:start w:val="1"/>
      <w:numFmt w:val="bullet"/>
      <w:lvlText w:val="•"/>
      <w:lvlJc w:val="left"/>
      <w:pPr>
        <w:tabs>
          <w:tab w:val="num" w:pos="720"/>
        </w:tabs>
        <w:ind w:left="720" w:hanging="360"/>
      </w:pPr>
      <w:rPr>
        <w:rFonts w:ascii="Arial" w:hAnsi="Arial" w:hint="default"/>
      </w:rPr>
    </w:lvl>
    <w:lvl w:ilvl="1" w:tplc="69B015E6" w:tentative="1">
      <w:start w:val="1"/>
      <w:numFmt w:val="bullet"/>
      <w:lvlText w:val="•"/>
      <w:lvlJc w:val="left"/>
      <w:pPr>
        <w:tabs>
          <w:tab w:val="num" w:pos="1440"/>
        </w:tabs>
        <w:ind w:left="1440" w:hanging="360"/>
      </w:pPr>
      <w:rPr>
        <w:rFonts w:ascii="Arial" w:hAnsi="Arial" w:hint="default"/>
      </w:rPr>
    </w:lvl>
    <w:lvl w:ilvl="2" w:tplc="82C4FE7C">
      <w:start w:val="1"/>
      <w:numFmt w:val="bullet"/>
      <w:lvlText w:val="•"/>
      <w:lvlJc w:val="left"/>
      <w:pPr>
        <w:tabs>
          <w:tab w:val="num" w:pos="2160"/>
        </w:tabs>
        <w:ind w:left="2160" w:hanging="360"/>
      </w:pPr>
      <w:rPr>
        <w:rFonts w:ascii="Arial" w:hAnsi="Arial" w:hint="default"/>
      </w:rPr>
    </w:lvl>
    <w:lvl w:ilvl="3" w:tplc="73EE0F82">
      <w:start w:val="1102"/>
      <w:numFmt w:val="bullet"/>
      <w:lvlText w:val=""/>
      <w:lvlJc w:val="left"/>
      <w:pPr>
        <w:tabs>
          <w:tab w:val="num" w:pos="2880"/>
        </w:tabs>
        <w:ind w:left="2880" w:hanging="360"/>
      </w:pPr>
      <w:rPr>
        <w:rFonts w:ascii="Wingdings" w:hAnsi="Wingdings" w:hint="default"/>
      </w:rPr>
    </w:lvl>
    <w:lvl w:ilvl="4" w:tplc="57526F20" w:tentative="1">
      <w:start w:val="1"/>
      <w:numFmt w:val="bullet"/>
      <w:lvlText w:val="•"/>
      <w:lvlJc w:val="left"/>
      <w:pPr>
        <w:tabs>
          <w:tab w:val="num" w:pos="3600"/>
        </w:tabs>
        <w:ind w:left="3600" w:hanging="360"/>
      </w:pPr>
      <w:rPr>
        <w:rFonts w:ascii="Arial" w:hAnsi="Arial" w:hint="default"/>
      </w:rPr>
    </w:lvl>
    <w:lvl w:ilvl="5" w:tplc="8FE854F2" w:tentative="1">
      <w:start w:val="1"/>
      <w:numFmt w:val="bullet"/>
      <w:lvlText w:val="•"/>
      <w:lvlJc w:val="left"/>
      <w:pPr>
        <w:tabs>
          <w:tab w:val="num" w:pos="4320"/>
        </w:tabs>
        <w:ind w:left="4320" w:hanging="360"/>
      </w:pPr>
      <w:rPr>
        <w:rFonts w:ascii="Arial" w:hAnsi="Arial" w:hint="default"/>
      </w:rPr>
    </w:lvl>
    <w:lvl w:ilvl="6" w:tplc="5D6A3B96" w:tentative="1">
      <w:start w:val="1"/>
      <w:numFmt w:val="bullet"/>
      <w:lvlText w:val="•"/>
      <w:lvlJc w:val="left"/>
      <w:pPr>
        <w:tabs>
          <w:tab w:val="num" w:pos="5040"/>
        </w:tabs>
        <w:ind w:left="5040" w:hanging="360"/>
      </w:pPr>
      <w:rPr>
        <w:rFonts w:ascii="Arial" w:hAnsi="Arial" w:hint="default"/>
      </w:rPr>
    </w:lvl>
    <w:lvl w:ilvl="7" w:tplc="4C78F90E" w:tentative="1">
      <w:start w:val="1"/>
      <w:numFmt w:val="bullet"/>
      <w:lvlText w:val="•"/>
      <w:lvlJc w:val="left"/>
      <w:pPr>
        <w:tabs>
          <w:tab w:val="num" w:pos="5760"/>
        </w:tabs>
        <w:ind w:left="5760" w:hanging="360"/>
      </w:pPr>
      <w:rPr>
        <w:rFonts w:ascii="Arial" w:hAnsi="Arial" w:hint="default"/>
      </w:rPr>
    </w:lvl>
    <w:lvl w:ilvl="8" w:tplc="2F3A4196" w:tentative="1">
      <w:start w:val="1"/>
      <w:numFmt w:val="bullet"/>
      <w:lvlText w:val="•"/>
      <w:lvlJc w:val="left"/>
      <w:pPr>
        <w:tabs>
          <w:tab w:val="num" w:pos="6480"/>
        </w:tabs>
        <w:ind w:left="6480" w:hanging="360"/>
      </w:pPr>
      <w:rPr>
        <w:rFonts w:ascii="Arial" w:hAnsi="Arial" w:hint="default"/>
      </w:rPr>
    </w:lvl>
  </w:abstractNum>
  <w:abstractNum w:abstractNumId="20">
    <w:nsid w:val="58852F2D"/>
    <w:multiLevelType w:val="hybridMultilevel"/>
    <w:tmpl w:val="2960BB94"/>
    <w:lvl w:ilvl="0" w:tplc="D43A6FDE">
      <w:start w:val="1"/>
      <w:numFmt w:val="bullet"/>
      <w:lvlText w:val=""/>
      <w:lvlJc w:val="left"/>
      <w:pPr>
        <w:tabs>
          <w:tab w:val="num" w:pos="720"/>
        </w:tabs>
        <w:ind w:left="720" w:hanging="360"/>
      </w:pPr>
      <w:rPr>
        <w:rFonts w:ascii="Wingdings" w:hAnsi="Wingdings" w:hint="default"/>
      </w:rPr>
    </w:lvl>
    <w:lvl w:ilvl="1" w:tplc="052A7F4C" w:tentative="1">
      <w:start w:val="1"/>
      <w:numFmt w:val="bullet"/>
      <w:lvlText w:val=""/>
      <w:lvlJc w:val="left"/>
      <w:pPr>
        <w:tabs>
          <w:tab w:val="num" w:pos="1440"/>
        </w:tabs>
        <w:ind w:left="1440" w:hanging="360"/>
      </w:pPr>
      <w:rPr>
        <w:rFonts w:ascii="Wingdings" w:hAnsi="Wingdings" w:hint="default"/>
      </w:rPr>
    </w:lvl>
    <w:lvl w:ilvl="2" w:tplc="08D2E13C" w:tentative="1">
      <w:start w:val="1"/>
      <w:numFmt w:val="bullet"/>
      <w:lvlText w:val=""/>
      <w:lvlJc w:val="left"/>
      <w:pPr>
        <w:tabs>
          <w:tab w:val="num" w:pos="2160"/>
        </w:tabs>
        <w:ind w:left="2160" w:hanging="360"/>
      </w:pPr>
      <w:rPr>
        <w:rFonts w:ascii="Wingdings" w:hAnsi="Wingdings" w:hint="default"/>
      </w:rPr>
    </w:lvl>
    <w:lvl w:ilvl="3" w:tplc="3D6E3980" w:tentative="1">
      <w:start w:val="1"/>
      <w:numFmt w:val="bullet"/>
      <w:lvlText w:val=""/>
      <w:lvlJc w:val="left"/>
      <w:pPr>
        <w:tabs>
          <w:tab w:val="num" w:pos="2880"/>
        </w:tabs>
        <w:ind w:left="2880" w:hanging="360"/>
      </w:pPr>
      <w:rPr>
        <w:rFonts w:ascii="Wingdings" w:hAnsi="Wingdings" w:hint="default"/>
      </w:rPr>
    </w:lvl>
    <w:lvl w:ilvl="4" w:tplc="70F268A8" w:tentative="1">
      <w:start w:val="1"/>
      <w:numFmt w:val="bullet"/>
      <w:lvlText w:val=""/>
      <w:lvlJc w:val="left"/>
      <w:pPr>
        <w:tabs>
          <w:tab w:val="num" w:pos="3600"/>
        </w:tabs>
        <w:ind w:left="3600" w:hanging="360"/>
      </w:pPr>
      <w:rPr>
        <w:rFonts w:ascii="Wingdings" w:hAnsi="Wingdings" w:hint="default"/>
      </w:rPr>
    </w:lvl>
    <w:lvl w:ilvl="5" w:tplc="8744D272" w:tentative="1">
      <w:start w:val="1"/>
      <w:numFmt w:val="bullet"/>
      <w:lvlText w:val=""/>
      <w:lvlJc w:val="left"/>
      <w:pPr>
        <w:tabs>
          <w:tab w:val="num" w:pos="4320"/>
        </w:tabs>
        <w:ind w:left="4320" w:hanging="360"/>
      </w:pPr>
      <w:rPr>
        <w:rFonts w:ascii="Wingdings" w:hAnsi="Wingdings" w:hint="default"/>
      </w:rPr>
    </w:lvl>
    <w:lvl w:ilvl="6" w:tplc="EDD0F2AC" w:tentative="1">
      <w:start w:val="1"/>
      <w:numFmt w:val="bullet"/>
      <w:lvlText w:val=""/>
      <w:lvlJc w:val="left"/>
      <w:pPr>
        <w:tabs>
          <w:tab w:val="num" w:pos="5040"/>
        </w:tabs>
        <w:ind w:left="5040" w:hanging="360"/>
      </w:pPr>
      <w:rPr>
        <w:rFonts w:ascii="Wingdings" w:hAnsi="Wingdings" w:hint="default"/>
      </w:rPr>
    </w:lvl>
    <w:lvl w:ilvl="7" w:tplc="73ACF762" w:tentative="1">
      <w:start w:val="1"/>
      <w:numFmt w:val="bullet"/>
      <w:lvlText w:val=""/>
      <w:lvlJc w:val="left"/>
      <w:pPr>
        <w:tabs>
          <w:tab w:val="num" w:pos="5760"/>
        </w:tabs>
        <w:ind w:left="5760" w:hanging="360"/>
      </w:pPr>
      <w:rPr>
        <w:rFonts w:ascii="Wingdings" w:hAnsi="Wingdings" w:hint="default"/>
      </w:rPr>
    </w:lvl>
    <w:lvl w:ilvl="8" w:tplc="0FD26F32" w:tentative="1">
      <w:start w:val="1"/>
      <w:numFmt w:val="bullet"/>
      <w:lvlText w:val=""/>
      <w:lvlJc w:val="left"/>
      <w:pPr>
        <w:tabs>
          <w:tab w:val="num" w:pos="6480"/>
        </w:tabs>
        <w:ind w:left="6480" w:hanging="360"/>
      </w:pPr>
      <w:rPr>
        <w:rFonts w:ascii="Wingdings" w:hAnsi="Wingdings" w:hint="default"/>
      </w:rPr>
    </w:lvl>
  </w:abstractNum>
  <w:abstractNum w:abstractNumId="21">
    <w:nsid w:val="5899352E"/>
    <w:multiLevelType w:val="hybridMultilevel"/>
    <w:tmpl w:val="A89CE364"/>
    <w:lvl w:ilvl="0" w:tplc="32B847EA">
      <w:start w:val="1"/>
      <w:numFmt w:val="bullet"/>
      <w:lvlText w:val="•"/>
      <w:lvlJc w:val="left"/>
      <w:pPr>
        <w:tabs>
          <w:tab w:val="num" w:pos="720"/>
        </w:tabs>
        <w:ind w:left="720" w:hanging="360"/>
      </w:pPr>
      <w:rPr>
        <w:rFonts w:ascii="Arial" w:hAnsi="Arial" w:hint="default"/>
      </w:rPr>
    </w:lvl>
    <w:lvl w:ilvl="1" w:tplc="31AAA184">
      <w:start w:val="1180"/>
      <w:numFmt w:val="bullet"/>
      <w:lvlText w:val=""/>
      <w:lvlJc w:val="left"/>
      <w:pPr>
        <w:tabs>
          <w:tab w:val="num" w:pos="1440"/>
        </w:tabs>
        <w:ind w:left="1440" w:hanging="360"/>
      </w:pPr>
      <w:rPr>
        <w:rFonts w:ascii="Wingdings" w:hAnsi="Wingdings" w:hint="default"/>
      </w:rPr>
    </w:lvl>
    <w:lvl w:ilvl="2" w:tplc="F72E5844" w:tentative="1">
      <w:start w:val="1"/>
      <w:numFmt w:val="bullet"/>
      <w:lvlText w:val="•"/>
      <w:lvlJc w:val="left"/>
      <w:pPr>
        <w:tabs>
          <w:tab w:val="num" w:pos="2160"/>
        </w:tabs>
        <w:ind w:left="2160" w:hanging="360"/>
      </w:pPr>
      <w:rPr>
        <w:rFonts w:ascii="Arial" w:hAnsi="Arial" w:hint="default"/>
      </w:rPr>
    </w:lvl>
    <w:lvl w:ilvl="3" w:tplc="A6E2C79C" w:tentative="1">
      <w:start w:val="1"/>
      <w:numFmt w:val="bullet"/>
      <w:lvlText w:val="•"/>
      <w:lvlJc w:val="left"/>
      <w:pPr>
        <w:tabs>
          <w:tab w:val="num" w:pos="2880"/>
        </w:tabs>
        <w:ind w:left="2880" w:hanging="360"/>
      </w:pPr>
      <w:rPr>
        <w:rFonts w:ascii="Arial" w:hAnsi="Arial" w:hint="default"/>
      </w:rPr>
    </w:lvl>
    <w:lvl w:ilvl="4" w:tplc="1F0EDA4C" w:tentative="1">
      <w:start w:val="1"/>
      <w:numFmt w:val="bullet"/>
      <w:lvlText w:val="•"/>
      <w:lvlJc w:val="left"/>
      <w:pPr>
        <w:tabs>
          <w:tab w:val="num" w:pos="3600"/>
        </w:tabs>
        <w:ind w:left="3600" w:hanging="360"/>
      </w:pPr>
      <w:rPr>
        <w:rFonts w:ascii="Arial" w:hAnsi="Arial" w:hint="default"/>
      </w:rPr>
    </w:lvl>
    <w:lvl w:ilvl="5" w:tplc="4158487C" w:tentative="1">
      <w:start w:val="1"/>
      <w:numFmt w:val="bullet"/>
      <w:lvlText w:val="•"/>
      <w:lvlJc w:val="left"/>
      <w:pPr>
        <w:tabs>
          <w:tab w:val="num" w:pos="4320"/>
        </w:tabs>
        <w:ind w:left="4320" w:hanging="360"/>
      </w:pPr>
      <w:rPr>
        <w:rFonts w:ascii="Arial" w:hAnsi="Arial" w:hint="default"/>
      </w:rPr>
    </w:lvl>
    <w:lvl w:ilvl="6" w:tplc="2BEE9BB8" w:tentative="1">
      <w:start w:val="1"/>
      <w:numFmt w:val="bullet"/>
      <w:lvlText w:val="•"/>
      <w:lvlJc w:val="left"/>
      <w:pPr>
        <w:tabs>
          <w:tab w:val="num" w:pos="5040"/>
        </w:tabs>
        <w:ind w:left="5040" w:hanging="360"/>
      </w:pPr>
      <w:rPr>
        <w:rFonts w:ascii="Arial" w:hAnsi="Arial" w:hint="default"/>
      </w:rPr>
    </w:lvl>
    <w:lvl w:ilvl="7" w:tplc="906CE862" w:tentative="1">
      <w:start w:val="1"/>
      <w:numFmt w:val="bullet"/>
      <w:lvlText w:val="•"/>
      <w:lvlJc w:val="left"/>
      <w:pPr>
        <w:tabs>
          <w:tab w:val="num" w:pos="5760"/>
        </w:tabs>
        <w:ind w:left="5760" w:hanging="360"/>
      </w:pPr>
      <w:rPr>
        <w:rFonts w:ascii="Arial" w:hAnsi="Arial" w:hint="default"/>
      </w:rPr>
    </w:lvl>
    <w:lvl w:ilvl="8" w:tplc="B5283BA0" w:tentative="1">
      <w:start w:val="1"/>
      <w:numFmt w:val="bullet"/>
      <w:lvlText w:val="•"/>
      <w:lvlJc w:val="left"/>
      <w:pPr>
        <w:tabs>
          <w:tab w:val="num" w:pos="6480"/>
        </w:tabs>
        <w:ind w:left="6480" w:hanging="360"/>
      </w:pPr>
      <w:rPr>
        <w:rFonts w:ascii="Arial" w:hAnsi="Arial" w:hint="default"/>
      </w:rPr>
    </w:lvl>
  </w:abstractNum>
  <w:abstractNum w:abstractNumId="22">
    <w:nsid w:val="64740956"/>
    <w:multiLevelType w:val="multilevel"/>
    <w:tmpl w:val="A16EA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CF7D3D"/>
    <w:multiLevelType w:val="hybridMultilevel"/>
    <w:tmpl w:val="B9C8DB62"/>
    <w:lvl w:ilvl="0" w:tplc="E99C8BC2">
      <w:start w:val="1"/>
      <w:numFmt w:val="bullet"/>
      <w:lvlText w:val="n"/>
      <w:lvlJc w:val="left"/>
      <w:pPr>
        <w:tabs>
          <w:tab w:val="num" w:pos="720"/>
        </w:tabs>
        <w:ind w:left="720" w:hanging="360"/>
      </w:pPr>
      <w:rPr>
        <w:rFonts w:ascii="Monotype Sorts" w:hAnsi="Monotype Sorts" w:hint="default"/>
      </w:rPr>
    </w:lvl>
    <w:lvl w:ilvl="1" w:tplc="1F6E39DC">
      <w:start w:val="576"/>
      <w:numFmt w:val="bullet"/>
      <w:lvlText w:val="–"/>
      <w:lvlJc w:val="left"/>
      <w:pPr>
        <w:tabs>
          <w:tab w:val="num" w:pos="1440"/>
        </w:tabs>
        <w:ind w:left="1440" w:hanging="360"/>
      </w:pPr>
      <w:rPr>
        <w:rFonts w:ascii="Times New Roman" w:hAnsi="Times New Roman" w:hint="default"/>
      </w:rPr>
    </w:lvl>
    <w:lvl w:ilvl="2" w:tplc="1C66C4A6" w:tentative="1">
      <w:start w:val="1"/>
      <w:numFmt w:val="bullet"/>
      <w:lvlText w:val="n"/>
      <w:lvlJc w:val="left"/>
      <w:pPr>
        <w:tabs>
          <w:tab w:val="num" w:pos="2160"/>
        </w:tabs>
        <w:ind w:left="2160" w:hanging="360"/>
      </w:pPr>
      <w:rPr>
        <w:rFonts w:ascii="Monotype Sorts" w:hAnsi="Monotype Sorts" w:hint="default"/>
      </w:rPr>
    </w:lvl>
    <w:lvl w:ilvl="3" w:tplc="C39814AE" w:tentative="1">
      <w:start w:val="1"/>
      <w:numFmt w:val="bullet"/>
      <w:lvlText w:val="n"/>
      <w:lvlJc w:val="left"/>
      <w:pPr>
        <w:tabs>
          <w:tab w:val="num" w:pos="2880"/>
        </w:tabs>
        <w:ind w:left="2880" w:hanging="360"/>
      </w:pPr>
      <w:rPr>
        <w:rFonts w:ascii="Monotype Sorts" w:hAnsi="Monotype Sorts" w:hint="default"/>
      </w:rPr>
    </w:lvl>
    <w:lvl w:ilvl="4" w:tplc="B5A2B744" w:tentative="1">
      <w:start w:val="1"/>
      <w:numFmt w:val="bullet"/>
      <w:lvlText w:val="n"/>
      <w:lvlJc w:val="left"/>
      <w:pPr>
        <w:tabs>
          <w:tab w:val="num" w:pos="3600"/>
        </w:tabs>
        <w:ind w:left="3600" w:hanging="360"/>
      </w:pPr>
      <w:rPr>
        <w:rFonts w:ascii="Monotype Sorts" w:hAnsi="Monotype Sorts" w:hint="default"/>
      </w:rPr>
    </w:lvl>
    <w:lvl w:ilvl="5" w:tplc="1D0810B6" w:tentative="1">
      <w:start w:val="1"/>
      <w:numFmt w:val="bullet"/>
      <w:lvlText w:val="n"/>
      <w:lvlJc w:val="left"/>
      <w:pPr>
        <w:tabs>
          <w:tab w:val="num" w:pos="4320"/>
        </w:tabs>
        <w:ind w:left="4320" w:hanging="360"/>
      </w:pPr>
      <w:rPr>
        <w:rFonts w:ascii="Monotype Sorts" w:hAnsi="Monotype Sorts" w:hint="default"/>
      </w:rPr>
    </w:lvl>
    <w:lvl w:ilvl="6" w:tplc="7E34365E" w:tentative="1">
      <w:start w:val="1"/>
      <w:numFmt w:val="bullet"/>
      <w:lvlText w:val="n"/>
      <w:lvlJc w:val="left"/>
      <w:pPr>
        <w:tabs>
          <w:tab w:val="num" w:pos="5040"/>
        </w:tabs>
        <w:ind w:left="5040" w:hanging="360"/>
      </w:pPr>
      <w:rPr>
        <w:rFonts w:ascii="Monotype Sorts" w:hAnsi="Monotype Sorts" w:hint="default"/>
      </w:rPr>
    </w:lvl>
    <w:lvl w:ilvl="7" w:tplc="0BF40DE2" w:tentative="1">
      <w:start w:val="1"/>
      <w:numFmt w:val="bullet"/>
      <w:lvlText w:val="n"/>
      <w:lvlJc w:val="left"/>
      <w:pPr>
        <w:tabs>
          <w:tab w:val="num" w:pos="5760"/>
        </w:tabs>
        <w:ind w:left="5760" w:hanging="360"/>
      </w:pPr>
      <w:rPr>
        <w:rFonts w:ascii="Monotype Sorts" w:hAnsi="Monotype Sorts" w:hint="default"/>
      </w:rPr>
    </w:lvl>
    <w:lvl w:ilvl="8" w:tplc="1D769B5A" w:tentative="1">
      <w:start w:val="1"/>
      <w:numFmt w:val="bullet"/>
      <w:lvlText w:val="n"/>
      <w:lvlJc w:val="left"/>
      <w:pPr>
        <w:tabs>
          <w:tab w:val="num" w:pos="6480"/>
        </w:tabs>
        <w:ind w:left="6480" w:hanging="360"/>
      </w:pPr>
      <w:rPr>
        <w:rFonts w:ascii="Monotype Sorts" w:hAnsi="Monotype Sorts" w:hint="default"/>
      </w:rPr>
    </w:lvl>
  </w:abstractNum>
  <w:abstractNum w:abstractNumId="24">
    <w:nsid w:val="6D186E9B"/>
    <w:multiLevelType w:val="hybridMultilevel"/>
    <w:tmpl w:val="F8125EB8"/>
    <w:lvl w:ilvl="0" w:tplc="57FA866C">
      <w:start w:val="1"/>
      <w:numFmt w:val="bullet"/>
      <w:lvlText w:val="•"/>
      <w:lvlJc w:val="left"/>
      <w:pPr>
        <w:tabs>
          <w:tab w:val="num" w:pos="720"/>
        </w:tabs>
        <w:ind w:left="720" w:hanging="360"/>
      </w:pPr>
      <w:rPr>
        <w:rFonts w:ascii="Arial" w:hAnsi="Arial" w:hint="default"/>
      </w:rPr>
    </w:lvl>
    <w:lvl w:ilvl="1" w:tplc="80B66116">
      <w:start w:val="1206"/>
      <w:numFmt w:val="bullet"/>
      <w:lvlText w:val=""/>
      <w:lvlJc w:val="left"/>
      <w:pPr>
        <w:tabs>
          <w:tab w:val="num" w:pos="1440"/>
        </w:tabs>
        <w:ind w:left="1440" w:hanging="360"/>
      </w:pPr>
      <w:rPr>
        <w:rFonts w:ascii="Wingdings" w:hAnsi="Wingdings" w:hint="default"/>
      </w:rPr>
    </w:lvl>
    <w:lvl w:ilvl="2" w:tplc="F1ACD82C" w:tentative="1">
      <w:start w:val="1"/>
      <w:numFmt w:val="bullet"/>
      <w:lvlText w:val="•"/>
      <w:lvlJc w:val="left"/>
      <w:pPr>
        <w:tabs>
          <w:tab w:val="num" w:pos="2160"/>
        </w:tabs>
        <w:ind w:left="2160" w:hanging="360"/>
      </w:pPr>
      <w:rPr>
        <w:rFonts w:ascii="Arial" w:hAnsi="Arial" w:hint="default"/>
      </w:rPr>
    </w:lvl>
    <w:lvl w:ilvl="3" w:tplc="CC6E3BB8" w:tentative="1">
      <w:start w:val="1"/>
      <w:numFmt w:val="bullet"/>
      <w:lvlText w:val="•"/>
      <w:lvlJc w:val="left"/>
      <w:pPr>
        <w:tabs>
          <w:tab w:val="num" w:pos="2880"/>
        </w:tabs>
        <w:ind w:left="2880" w:hanging="360"/>
      </w:pPr>
      <w:rPr>
        <w:rFonts w:ascii="Arial" w:hAnsi="Arial" w:hint="default"/>
      </w:rPr>
    </w:lvl>
    <w:lvl w:ilvl="4" w:tplc="5900C864" w:tentative="1">
      <w:start w:val="1"/>
      <w:numFmt w:val="bullet"/>
      <w:lvlText w:val="•"/>
      <w:lvlJc w:val="left"/>
      <w:pPr>
        <w:tabs>
          <w:tab w:val="num" w:pos="3600"/>
        </w:tabs>
        <w:ind w:left="3600" w:hanging="360"/>
      </w:pPr>
      <w:rPr>
        <w:rFonts w:ascii="Arial" w:hAnsi="Arial" w:hint="default"/>
      </w:rPr>
    </w:lvl>
    <w:lvl w:ilvl="5" w:tplc="3468F558" w:tentative="1">
      <w:start w:val="1"/>
      <w:numFmt w:val="bullet"/>
      <w:lvlText w:val="•"/>
      <w:lvlJc w:val="left"/>
      <w:pPr>
        <w:tabs>
          <w:tab w:val="num" w:pos="4320"/>
        </w:tabs>
        <w:ind w:left="4320" w:hanging="360"/>
      </w:pPr>
      <w:rPr>
        <w:rFonts w:ascii="Arial" w:hAnsi="Arial" w:hint="default"/>
      </w:rPr>
    </w:lvl>
    <w:lvl w:ilvl="6" w:tplc="BE4E522A" w:tentative="1">
      <w:start w:val="1"/>
      <w:numFmt w:val="bullet"/>
      <w:lvlText w:val="•"/>
      <w:lvlJc w:val="left"/>
      <w:pPr>
        <w:tabs>
          <w:tab w:val="num" w:pos="5040"/>
        </w:tabs>
        <w:ind w:left="5040" w:hanging="360"/>
      </w:pPr>
      <w:rPr>
        <w:rFonts w:ascii="Arial" w:hAnsi="Arial" w:hint="default"/>
      </w:rPr>
    </w:lvl>
    <w:lvl w:ilvl="7" w:tplc="97062EF4" w:tentative="1">
      <w:start w:val="1"/>
      <w:numFmt w:val="bullet"/>
      <w:lvlText w:val="•"/>
      <w:lvlJc w:val="left"/>
      <w:pPr>
        <w:tabs>
          <w:tab w:val="num" w:pos="5760"/>
        </w:tabs>
        <w:ind w:left="5760" w:hanging="360"/>
      </w:pPr>
      <w:rPr>
        <w:rFonts w:ascii="Arial" w:hAnsi="Arial" w:hint="default"/>
      </w:rPr>
    </w:lvl>
    <w:lvl w:ilvl="8" w:tplc="B4084D9C" w:tentative="1">
      <w:start w:val="1"/>
      <w:numFmt w:val="bullet"/>
      <w:lvlText w:val="•"/>
      <w:lvlJc w:val="left"/>
      <w:pPr>
        <w:tabs>
          <w:tab w:val="num" w:pos="6480"/>
        </w:tabs>
        <w:ind w:left="6480" w:hanging="360"/>
      </w:pPr>
      <w:rPr>
        <w:rFonts w:ascii="Arial" w:hAnsi="Arial" w:hint="default"/>
      </w:rPr>
    </w:lvl>
  </w:abstractNum>
  <w:abstractNum w:abstractNumId="25">
    <w:nsid w:val="74303712"/>
    <w:multiLevelType w:val="hybridMultilevel"/>
    <w:tmpl w:val="F08CAA7C"/>
    <w:lvl w:ilvl="0" w:tplc="C574A646">
      <w:start w:val="1"/>
      <w:numFmt w:val="bullet"/>
      <w:lvlText w:val="•"/>
      <w:lvlJc w:val="left"/>
      <w:pPr>
        <w:tabs>
          <w:tab w:val="num" w:pos="720"/>
        </w:tabs>
        <w:ind w:left="720" w:hanging="360"/>
      </w:pPr>
      <w:rPr>
        <w:rFonts w:ascii="Arial" w:hAnsi="Arial" w:hint="default"/>
      </w:rPr>
    </w:lvl>
    <w:lvl w:ilvl="1" w:tplc="523A0510" w:tentative="1">
      <w:start w:val="1"/>
      <w:numFmt w:val="bullet"/>
      <w:lvlText w:val="•"/>
      <w:lvlJc w:val="left"/>
      <w:pPr>
        <w:tabs>
          <w:tab w:val="num" w:pos="1440"/>
        </w:tabs>
        <w:ind w:left="1440" w:hanging="360"/>
      </w:pPr>
      <w:rPr>
        <w:rFonts w:ascii="Arial" w:hAnsi="Arial" w:hint="default"/>
      </w:rPr>
    </w:lvl>
    <w:lvl w:ilvl="2" w:tplc="79F42B80" w:tentative="1">
      <w:start w:val="1"/>
      <w:numFmt w:val="bullet"/>
      <w:lvlText w:val="•"/>
      <w:lvlJc w:val="left"/>
      <w:pPr>
        <w:tabs>
          <w:tab w:val="num" w:pos="2160"/>
        </w:tabs>
        <w:ind w:left="2160" w:hanging="360"/>
      </w:pPr>
      <w:rPr>
        <w:rFonts w:ascii="Arial" w:hAnsi="Arial" w:hint="default"/>
      </w:rPr>
    </w:lvl>
    <w:lvl w:ilvl="3" w:tplc="2342E472" w:tentative="1">
      <w:start w:val="1"/>
      <w:numFmt w:val="bullet"/>
      <w:lvlText w:val="•"/>
      <w:lvlJc w:val="left"/>
      <w:pPr>
        <w:tabs>
          <w:tab w:val="num" w:pos="2880"/>
        </w:tabs>
        <w:ind w:left="2880" w:hanging="360"/>
      </w:pPr>
      <w:rPr>
        <w:rFonts w:ascii="Arial" w:hAnsi="Arial" w:hint="default"/>
      </w:rPr>
    </w:lvl>
    <w:lvl w:ilvl="4" w:tplc="AB10195E" w:tentative="1">
      <w:start w:val="1"/>
      <w:numFmt w:val="bullet"/>
      <w:lvlText w:val="•"/>
      <w:lvlJc w:val="left"/>
      <w:pPr>
        <w:tabs>
          <w:tab w:val="num" w:pos="3600"/>
        </w:tabs>
        <w:ind w:left="3600" w:hanging="360"/>
      </w:pPr>
      <w:rPr>
        <w:rFonts w:ascii="Arial" w:hAnsi="Arial" w:hint="default"/>
      </w:rPr>
    </w:lvl>
    <w:lvl w:ilvl="5" w:tplc="A52AAFDC" w:tentative="1">
      <w:start w:val="1"/>
      <w:numFmt w:val="bullet"/>
      <w:lvlText w:val="•"/>
      <w:lvlJc w:val="left"/>
      <w:pPr>
        <w:tabs>
          <w:tab w:val="num" w:pos="4320"/>
        </w:tabs>
        <w:ind w:left="4320" w:hanging="360"/>
      </w:pPr>
      <w:rPr>
        <w:rFonts w:ascii="Arial" w:hAnsi="Arial" w:hint="default"/>
      </w:rPr>
    </w:lvl>
    <w:lvl w:ilvl="6" w:tplc="FCA054A6" w:tentative="1">
      <w:start w:val="1"/>
      <w:numFmt w:val="bullet"/>
      <w:lvlText w:val="•"/>
      <w:lvlJc w:val="left"/>
      <w:pPr>
        <w:tabs>
          <w:tab w:val="num" w:pos="5040"/>
        </w:tabs>
        <w:ind w:left="5040" w:hanging="360"/>
      </w:pPr>
      <w:rPr>
        <w:rFonts w:ascii="Arial" w:hAnsi="Arial" w:hint="default"/>
      </w:rPr>
    </w:lvl>
    <w:lvl w:ilvl="7" w:tplc="E292967C" w:tentative="1">
      <w:start w:val="1"/>
      <w:numFmt w:val="bullet"/>
      <w:lvlText w:val="•"/>
      <w:lvlJc w:val="left"/>
      <w:pPr>
        <w:tabs>
          <w:tab w:val="num" w:pos="5760"/>
        </w:tabs>
        <w:ind w:left="5760" w:hanging="360"/>
      </w:pPr>
      <w:rPr>
        <w:rFonts w:ascii="Arial" w:hAnsi="Arial" w:hint="default"/>
      </w:rPr>
    </w:lvl>
    <w:lvl w:ilvl="8" w:tplc="ADF8A176" w:tentative="1">
      <w:start w:val="1"/>
      <w:numFmt w:val="bullet"/>
      <w:lvlText w:val="•"/>
      <w:lvlJc w:val="left"/>
      <w:pPr>
        <w:tabs>
          <w:tab w:val="num" w:pos="6480"/>
        </w:tabs>
        <w:ind w:left="6480" w:hanging="360"/>
      </w:pPr>
      <w:rPr>
        <w:rFonts w:ascii="Arial" w:hAnsi="Arial" w:hint="default"/>
      </w:rPr>
    </w:lvl>
  </w:abstractNum>
  <w:abstractNum w:abstractNumId="26">
    <w:nsid w:val="7F3B4FF5"/>
    <w:multiLevelType w:val="multilevel"/>
    <w:tmpl w:val="73A6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0"/>
  </w:num>
  <w:num w:numId="3">
    <w:abstractNumId w:val="8"/>
  </w:num>
  <w:num w:numId="4">
    <w:abstractNumId w:val="0"/>
  </w:num>
  <w:num w:numId="5">
    <w:abstractNumId w:val="11"/>
  </w:num>
  <w:num w:numId="6">
    <w:abstractNumId w:val="23"/>
  </w:num>
  <w:num w:numId="7">
    <w:abstractNumId w:val="26"/>
  </w:num>
  <w:num w:numId="8">
    <w:abstractNumId w:val="13"/>
  </w:num>
  <w:num w:numId="9">
    <w:abstractNumId w:val="15"/>
  </w:num>
  <w:num w:numId="10">
    <w:abstractNumId w:val="22"/>
  </w:num>
  <w:num w:numId="11">
    <w:abstractNumId w:val="4"/>
  </w:num>
  <w:num w:numId="12">
    <w:abstractNumId w:val="25"/>
  </w:num>
  <w:num w:numId="13">
    <w:abstractNumId w:val="18"/>
  </w:num>
  <w:num w:numId="14">
    <w:abstractNumId w:val="21"/>
  </w:num>
  <w:num w:numId="15">
    <w:abstractNumId w:val="14"/>
  </w:num>
  <w:num w:numId="16">
    <w:abstractNumId w:val="5"/>
  </w:num>
  <w:num w:numId="17">
    <w:abstractNumId w:val="3"/>
  </w:num>
  <w:num w:numId="18">
    <w:abstractNumId w:val="12"/>
  </w:num>
  <w:num w:numId="19">
    <w:abstractNumId w:val="9"/>
  </w:num>
  <w:num w:numId="20">
    <w:abstractNumId w:val="2"/>
  </w:num>
  <w:num w:numId="21">
    <w:abstractNumId w:val="19"/>
  </w:num>
  <w:num w:numId="22">
    <w:abstractNumId w:val="10"/>
  </w:num>
  <w:num w:numId="23">
    <w:abstractNumId w:val="24"/>
  </w:num>
  <w:num w:numId="24">
    <w:abstractNumId w:val="7"/>
  </w:num>
  <w:num w:numId="25">
    <w:abstractNumId w:val="17"/>
  </w:num>
  <w:num w:numId="26">
    <w:abstractNumId w:val="6"/>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footnotePr>
    <w:footnote w:id="0"/>
    <w:footnote w:id="1"/>
  </w:footnotePr>
  <w:endnotePr>
    <w:endnote w:id="0"/>
    <w:endnote w:id="1"/>
  </w:endnotePr>
  <w:compat/>
  <w:rsids>
    <w:rsidRoot w:val="00801A3D"/>
    <w:rsid w:val="003037C1"/>
    <w:rsid w:val="004D38D8"/>
    <w:rsid w:val="004E1C89"/>
    <w:rsid w:val="00591BC1"/>
    <w:rsid w:val="005F54D8"/>
    <w:rsid w:val="006A1D72"/>
    <w:rsid w:val="007A392D"/>
    <w:rsid w:val="007E1040"/>
    <w:rsid w:val="00801A3D"/>
    <w:rsid w:val="008A3249"/>
    <w:rsid w:val="00993B20"/>
    <w:rsid w:val="00C51353"/>
    <w:rsid w:val="00CD4F3E"/>
    <w:rsid w:val="00EF6DC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04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1A3D"/>
    <w:pPr>
      <w:tabs>
        <w:tab w:val="center" w:pos="4536"/>
        <w:tab w:val="right" w:pos="9072"/>
      </w:tabs>
      <w:spacing w:after="0" w:line="240" w:lineRule="auto"/>
    </w:pPr>
  </w:style>
  <w:style w:type="character" w:customStyle="1" w:styleId="En-tteCar">
    <w:name w:val="En-tête Car"/>
    <w:basedOn w:val="Policepardfaut"/>
    <w:link w:val="En-tte"/>
    <w:uiPriority w:val="99"/>
    <w:rsid w:val="00801A3D"/>
  </w:style>
  <w:style w:type="paragraph" w:styleId="Pieddepage">
    <w:name w:val="footer"/>
    <w:basedOn w:val="Normal"/>
    <w:link w:val="PieddepageCar"/>
    <w:uiPriority w:val="99"/>
    <w:unhideWhenUsed/>
    <w:rsid w:val="00801A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1A3D"/>
  </w:style>
  <w:style w:type="paragraph" w:styleId="Textedebulles">
    <w:name w:val="Balloon Text"/>
    <w:basedOn w:val="Normal"/>
    <w:link w:val="TextedebullesCar"/>
    <w:uiPriority w:val="99"/>
    <w:semiHidden/>
    <w:unhideWhenUsed/>
    <w:rsid w:val="00801A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1A3D"/>
    <w:rPr>
      <w:rFonts w:ascii="Tahoma" w:hAnsi="Tahoma" w:cs="Tahoma"/>
      <w:sz w:val="16"/>
      <w:szCs w:val="16"/>
    </w:rPr>
  </w:style>
  <w:style w:type="character" w:styleId="Lienhypertexte">
    <w:name w:val="Hyperlink"/>
    <w:basedOn w:val="Policepardfaut"/>
    <w:uiPriority w:val="99"/>
    <w:unhideWhenUsed/>
    <w:rsid w:val="00801A3D"/>
    <w:rPr>
      <w:color w:val="0000FF" w:themeColor="hyperlink"/>
      <w:u w:val="single"/>
    </w:rPr>
  </w:style>
  <w:style w:type="paragraph" w:styleId="Notedebasdepage">
    <w:name w:val="footnote text"/>
    <w:basedOn w:val="Normal"/>
    <w:link w:val="NotedebasdepageCar"/>
    <w:uiPriority w:val="99"/>
    <w:semiHidden/>
    <w:unhideWhenUsed/>
    <w:rsid w:val="00801A3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1A3D"/>
    <w:rPr>
      <w:sz w:val="20"/>
      <w:szCs w:val="20"/>
    </w:rPr>
  </w:style>
  <w:style w:type="character" w:styleId="Appelnotedebasdep">
    <w:name w:val="footnote reference"/>
    <w:basedOn w:val="Policepardfaut"/>
    <w:uiPriority w:val="99"/>
    <w:semiHidden/>
    <w:unhideWhenUsed/>
    <w:rsid w:val="00801A3D"/>
    <w:rPr>
      <w:vertAlign w:val="superscript"/>
    </w:rPr>
  </w:style>
  <w:style w:type="paragraph" w:styleId="Paragraphedeliste">
    <w:name w:val="List Paragraph"/>
    <w:basedOn w:val="Normal"/>
    <w:uiPriority w:val="34"/>
    <w:qFormat/>
    <w:rsid w:val="00993B20"/>
    <w:pPr>
      <w:ind w:left="720"/>
      <w:contextualSpacing/>
    </w:pPr>
  </w:style>
  <w:style w:type="paragraph" w:styleId="PrformatHTML">
    <w:name w:val="HTML Preformatted"/>
    <w:basedOn w:val="Normal"/>
    <w:link w:val="PrformatHTMLCar"/>
    <w:uiPriority w:val="99"/>
    <w:semiHidden/>
    <w:unhideWhenUsed/>
    <w:rsid w:val="004E1C89"/>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4E1C89"/>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divs>
    <w:div w:id="192765163">
      <w:bodyDiv w:val="1"/>
      <w:marLeft w:val="0"/>
      <w:marRight w:val="0"/>
      <w:marTop w:val="0"/>
      <w:marBottom w:val="0"/>
      <w:divBdr>
        <w:top w:val="none" w:sz="0" w:space="0" w:color="auto"/>
        <w:left w:val="none" w:sz="0" w:space="0" w:color="auto"/>
        <w:bottom w:val="none" w:sz="0" w:space="0" w:color="auto"/>
        <w:right w:val="none" w:sz="0" w:space="0" w:color="auto"/>
      </w:divBdr>
      <w:divsChild>
        <w:div w:id="1264726824">
          <w:marLeft w:val="0"/>
          <w:marRight w:val="0"/>
          <w:marTop w:val="0"/>
          <w:marBottom w:val="0"/>
          <w:divBdr>
            <w:top w:val="none" w:sz="0" w:space="0" w:color="auto"/>
            <w:left w:val="none" w:sz="0" w:space="0" w:color="auto"/>
            <w:bottom w:val="none" w:sz="0" w:space="0" w:color="auto"/>
            <w:right w:val="none" w:sz="0" w:space="0" w:color="auto"/>
          </w:divBdr>
          <w:divsChild>
            <w:div w:id="1929272425">
              <w:marLeft w:val="0"/>
              <w:marRight w:val="0"/>
              <w:marTop w:val="0"/>
              <w:marBottom w:val="0"/>
              <w:divBdr>
                <w:top w:val="none" w:sz="0" w:space="0" w:color="auto"/>
                <w:left w:val="none" w:sz="0" w:space="0" w:color="auto"/>
                <w:bottom w:val="none" w:sz="0" w:space="0" w:color="auto"/>
                <w:right w:val="none" w:sz="0" w:space="0" w:color="auto"/>
              </w:divBdr>
              <w:divsChild>
                <w:div w:id="357437631">
                  <w:marLeft w:val="0"/>
                  <w:marRight w:val="0"/>
                  <w:marTop w:val="0"/>
                  <w:marBottom w:val="0"/>
                  <w:divBdr>
                    <w:top w:val="none" w:sz="0" w:space="0" w:color="auto"/>
                    <w:left w:val="none" w:sz="0" w:space="0" w:color="auto"/>
                    <w:bottom w:val="none" w:sz="0" w:space="0" w:color="auto"/>
                    <w:right w:val="none" w:sz="0" w:space="0" w:color="auto"/>
                  </w:divBdr>
                  <w:divsChild>
                    <w:div w:id="1265653143">
                      <w:marLeft w:val="0"/>
                      <w:marRight w:val="0"/>
                      <w:marTop w:val="0"/>
                      <w:marBottom w:val="0"/>
                      <w:divBdr>
                        <w:top w:val="none" w:sz="0" w:space="0" w:color="auto"/>
                        <w:left w:val="none" w:sz="0" w:space="0" w:color="auto"/>
                        <w:bottom w:val="none" w:sz="0" w:space="0" w:color="auto"/>
                        <w:right w:val="none" w:sz="0" w:space="0" w:color="auto"/>
                      </w:divBdr>
                      <w:divsChild>
                        <w:div w:id="491877219">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467474822">
                                  <w:marLeft w:val="0"/>
                                  <w:marRight w:val="0"/>
                                  <w:marTop w:val="0"/>
                                  <w:marBottom w:val="0"/>
                                  <w:divBdr>
                                    <w:top w:val="none" w:sz="0" w:space="0" w:color="auto"/>
                                    <w:left w:val="none" w:sz="0" w:space="0" w:color="auto"/>
                                    <w:bottom w:val="none" w:sz="0" w:space="0" w:color="auto"/>
                                    <w:right w:val="none" w:sz="0" w:space="0" w:color="auto"/>
                                  </w:divBdr>
                                  <w:divsChild>
                                    <w:div w:id="486476676">
                                      <w:marLeft w:val="0"/>
                                      <w:marRight w:val="0"/>
                                      <w:marTop w:val="0"/>
                                      <w:marBottom w:val="0"/>
                                      <w:divBdr>
                                        <w:top w:val="none" w:sz="0" w:space="0" w:color="auto"/>
                                        <w:left w:val="none" w:sz="0" w:space="0" w:color="auto"/>
                                        <w:bottom w:val="none" w:sz="0" w:space="0" w:color="auto"/>
                                        <w:right w:val="none" w:sz="0" w:space="0" w:color="auto"/>
                                      </w:divBdr>
                                    </w:div>
                                    <w:div w:id="1873614423">
                                      <w:marLeft w:val="0"/>
                                      <w:marRight w:val="0"/>
                                      <w:marTop w:val="0"/>
                                      <w:marBottom w:val="0"/>
                                      <w:divBdr>
                                        <w:top w:val="none" w:sz="0" w:space="0" w:color="auto"/>
                                        <w:left w:val="none" w:sz="0" w:space="0" w:color="auto"/>
                                        <w:bottom w:val="none" w:sz="0" w:space="0" w:color="auto"/>
                                        <w:right w:val="none" w:sz="0" w:space="0" w:color="auto"/>
                                      </w:divBdr>
                                      <w:divsChild>
                                        <w:div w:id="1382830152">
                                          <w:marLeft w:val="0"/>
                                          <w:marRight w:val="189"/>
                                          <w:marTop w:val="171"/>
                                          <w:marBottom w:val="0"/>
                                          <w:divBdr>
                                            <w:top w:val="none" w:sz="0" w:space="0" w:color="auto"/>
                                            <w:left w:val="none" w:sz="0" w:space="0" w:color="auto"/>
                                            <w:bottom w:val="none" w:sz="0" w:space="0" w:color="auto"/>
                                            <w:right w:val="none" w:sz="0" w:space="0" w:color="auto"/>
                                          </w:divBdr>
                                          <w:divsChild>
                                            <w:div w:id="1227834655">
                                              <w:marLeft w:val="0"/>
                                              <w:marRight w:val="0"/>
                                              <w:marTop w:val="0"/>
                                              <w:marBottom w:val="0"/>
                                              <w:divBdr>
                                                <w:top w:val="none" w:sz="0" w:space="0" w:color="auto"/>
                                                <w:left w:val="none" w:sz="0" w:space="0" w:color="auto"/>
                                                <w:bottom w:val="none" w:sz="0" w:space="0" w:color="auto"/>
                                                <w:right w:val="none" w:sz="0" w:space="0" w:color="auto"/>
                                              </w:divBdr>
                                              <w:divsChild>
                                                <w:div w:id="1500344283">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338317">
      <w:bodyDiv w:val="1"/>
      <w:marLeft w:val="0"/>
      <w:marRight w:val="0"/>
      <w:marTop w:val="0"/>
      <w:marBottom w:val="0"/>
      <w:divBdr>
        <w:top w:val="none" w:sz="0" w:space="0" w:color="auto"/>
        <w:left w:val="none" w:sz="0" w:space="0" w:color="auto"/>
        <w:bottom w:val="none" w:sz="0" w:space="0" w:color="auto"/>
        <w:right w:val="none" w:sz="0" w:space="0" w:color="auto"/>
      </w:divBdr>
      <w:divsChild>
        <w:div w:id="363138700">
          <w:marLeft w:val="0"/>
          <w:marRight w:val="0"/>
          <w:marTop w:val="0"/>
          <w:marBottom w:val="0"/>
          <w:divBdr>
            <w:top w:val="none" w:sz="0" w:space="0" w:color="auto"/>
            <w:left w:val="none" w:sz="0" w:space="0" w:color="auto"/>
            <w:bottom w:val="none" w:sz="0" w:space="0" w:color="auto"/>
            <w:right w:val="none" w:sz="0" w:space="0" w:color="auto"/>
          </w:divBdr>
        </w:div>
        <w:div w:id="743720546">
          <w:marLeft w:val="0"/>
          <w:marRight w:val="0"/>
          <w:marTop w:val="0"/>
          <w:marBottom w:val="0"/>
          <w:divBdr>
            <w:top w:val="none" w:sz="0" w:space="0" w:color="auto"/>
            <w:left w:val="none" w:sz="0" w:space="0" w:color="auto"/>
            <w:bottom w:val="none" w:sz="0" w:space="0" w:color="auto"/>
            <w:right w:val="none" w:sz="0" w:space="0" w:color="auto"/>
          </w:divBdr>
          <w:divsChild>
            <w:div w:id="2013529206">
              <w:marLeft w:val="0"/>
              <w:marRight w:val="189"/>
              <w:marTop w:val="171"/>
              <w:marBottom w:val="0"/>
              <w:divBdr>
                <w:top w:val="none" w:sz="0" w:space="0" w:color="auto"/>
                <w:left w:val="none" w:sz="0" w:space="0" w:color="auto"/>
                <w:bottom w:val="none" w:sz="0" w:space="0" w:color="auto"/>
                <w:right w:val="none" w:sz="0" w:space="0" w:color="auto"/>
              </w:divBdr>
              <w:divsChild>
                <w:div w:id="810441868">
                  <w:marLeft w:val="0"/>
                  <w:marRight w:val="0"/>
                  <w:marTop w:val="0"/>
                  <w:marBottom w:val="0"/>
                  <w:divBdr>
                    <w:top w:val="none" w:sz="0" w:space="0" w:color="auto"/>
                    <w:left w:val="none" w:sz="0" w:space="0" w:color="auto"/>
                    <w:bottom w:val="none" w:sz="0" w:space="0" w:color="auto"/>
                    <w:right w:val="none" w:sz="0" w:space="0" w:color="auto"/>
                  </w:divBdr>
                  <w:divsChild>
                    <w:div w:id="284317593">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21927">
      <w:bodyDiv w:val="1"/>
      <w:marLeft w:val="0"/>
      <w:marRight w:val="0"/>
      <w:marTop w:val="0"/>
      <w:marBottom w:val="0"/>
      <w:divBdr>
        <w:top w:val="none" w:sz="0" w:space="0" w:color="auto"/>
        <w:left w:val="none" w:sz="0" w:space="0" w:color="auto"/>
        <w:bottom w:val="none" w:sz="0" w:space="0" w:color="auto"/>
        <w:right w:val="none" w:sz="0" w:space="0" w:color="auto"/>
      </w:divBdr>
      <w:divsChild>
        <w:div w:id="1442650015">
          <w:marLeft w:val="0"/>
          <w:marRight w:val="0"/>
          <w:marTop w:val="0"/>
          <w:marBottom w:val="0"/>
          <w:divBdr>
            <w:top w:val="none" w:sz="0" w:space="0" w:color="auto"/>
            <w:left w:val="none" w:sz="0" w:space="0" w:color="auto"/>
            <w:bottom w:val="none" w:sz="0" w:space="0" w:color="auto"/>
            <w:right w:val="none" w:sz="0" w:space="0" w:color="auto"/>
          </w:divBdr>
        </w:div>
        <w:div w:id="1294798710">
          <w:marLeft w:val="0"/>
          <w:marRight w:val="0"/>
          <w:marTop w:val="0"/>
          <w:marBottom w:val="0"/>
          <w:divBdr>
            <w:top w:val="none" w:sz="0" w:space="0" w:color="auto"/>
            <w:left w:val="none" w:sz="0" w:space="0" w:color="auto"/>
            <w:bottom w:val="none" w:sz="0" w:space="0" w:color="auto"/>
            <w:right w:val="none" w:sz="0" w:space="0" w:color="auto"/>
          </w:divBdr>
          <w:divsChild>
            <w:div w:id="1391073984">
              <w:marLeft w:val="0"/>
              <w:marRight w:val="189"/>
              <w:marTop w:val="171"/>
              <w:marBottom w:val="0"/>
              <w:divBdr>
                <w:top w:val="none" w:sz="0" w:space="0" w:color="auto"/>
                <w:left w:val="none" w:sz="0" w:space="0" w:color="auto"/>
                <w:bottom w:val="none" w:sz="0" w:space="0" w:color="auto"/>
                <w:right w:val="none" w:sz="0" w:space="0" w:color="auto"/>
              </w:divBdr>
              <w:divsChild>
                <w:div w:id="428896429">
                  <w:marLeft w:val="0"/>
                  <w:marRight w:val="0"/>
                  <w:marTop w:val="0"/>
                  <w:marBottom w:val="0"/>
                  <w:divBdr>
                    <w:top w:val="none" w:sz="0" w:space="0" w:color="auto"/>
                    <w:left w:val="none" w:sz="0" w:space="0" w:color="auto"/>
                    <w:bottom w:val="none" w:sz="0" w:space="0" w:color="auto"/>
                    <w:right w:val="none" w:sz="0" w:space="0" w:color="auto"/>
                  </w:divBdr>
                  <w:divsChild>
                    <w:div w:id="765928204">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309082">
      <w:bodyDiv w:val="1"/>
      <w:marLeft w:val="0"/>
      <w:marRight w:val="0"/>
      <w:marTop w:val="0"/>
      <w:marBottom w:val="0"/>
      <w:divBdr>
        <w:top w:val="none" w:sz="0" w:space="0" w:color="auto"/>
        <w:left w:val="none" w:sz="0" w:space="0" w:color="auto"/>
        <w:bottom w:val="none" w:sz="0" w:space="0" w:color="auto"/>
        <w:right w:val="none" w:sz="0" w:space="0" w:color="auto"/>
      </w:divBdr>
      <w:divsChild>
        <w:div w:id="2020038754">
          <w:marLeft w:val="0"/>
          <w:marRight w:val="0"/>
          <w:marTop w:val="0"/>
          <w:marBottom w:val="0"/>
          <w:divBdr>
            <w:top w:val="none" w:sz="0" w:space="0" w:color="auto"/>
            <w:left w:val="none" w:sz="0" w:space="0" w:color="auto"/>
            <w:bottom w:val="none" w:sz="0" w:space="0" w:color="auto"/>
            <w:right w:val="none" w:sz="0" w:space="0" w:color="auto"/>
          </w:divBdr>
          <w:divsChild>
            <w:div w:id="10425569">
              <w:marLeft w:val="0"/>
              <w:marRight w:val="0"/>
              <w:marTop w:val="0"/>
              <w:marBottom w:val="0"/>
              <w:divBdr>
                <w:top w:val="none" w:sz="0" w:space="0" w:color="auto"/>
                <w:left w:val="none" w:sz="0" w:space="0" w:color="auto"/>
                <w:bottom w:val="none" w:sz="0" w:space="0" w:color="auto"/>
                <w:right w:val="none" w:sz="0" w:space="0" w:color="auto"/>
              </w:divBdr>
              <w:divsChild>
                <w:div w:id="248278430">
                  <w:marLeft w:val="0"/>
                  <w:marRight w:val="0"/>
                  <w:marTop w:val="0"/>
                  <w:marBottom w:val="0"/>
                  <w:divBdr>
                    <w:top w:val="none" w:sz="0" w:space="0" w:color="auto"/>
                    <w:left w:val="none" w:sz="0" w:space="0" w:color="auto"/>
                    <w:bottom w:val="none" w:sz="0" w:space="0" w:color="auto"/>
                    <w:right w:val="none" w:sz="0" w:space="0" w:color="auto"/>
                  </w:divBdr>
                  <w:divsChild>
                    <w:div w:id="1875381149">
                      <w:marLeft w:val="0"/>
                      <w:marRight w:val="0"/>
                      <w:marTop w:val="0"/>
                      <w:marBottom w:val="0"/>
                      <w:divBdr>
                        <w:top w:val="none" w:sz="0" w:space="0" w:color="auto"/>
                        <w:left w:val="none" w:sz="0" w:space="0" w:color="auto"/>
                        <w:bottom w:val="none" w:sz="0" w:space="0" w:color="auto"/>
                        <w:right w:val="none" w:sz="0" w:space="0" w:color="auto"/>
                      </w:divBdr>
                      <w:divsChild>
                        <w:div w:id="988824477">
                          <w:marLeft w:val="0"/>
                          <w:marRight w:val="0"/>
                          <w:marTop w:val="0"/>
                          <w:marBottom w:val="0"/>
                          <w:divBdr>
                            <w:top w:val="none" w:sz="0" w:space="0" w:color="auto"/>
                            <w:left w:val="none" w:sz="0" w:space="0" w:color="auto"/>
                            <w:bottom w:val="none" w:sz="0" w:space="0" w:color="auto"/>
                            <w:right w:val="none" w:sz="0" w:space="0" w:color="auto"/>
                          </w:divBdr>
                          <w:divsChild>
                            <w:div w:id="2097481530">
                              <w:marLeft w:val="0"/>
                              <w:marRight w:val="0"/>
                              <w:marTop w:val="0"/>
                              <w:marBottom w:val="0"/>
                              <w:divBdr>
                                <w:top w:val="none" w:sz="0" w:space="0" w:color="auto"/>
                                <w:left w:val="none" w:sz="0" w:space="0" w:color="auto"/>
                                <w:bottom w:val="none" w:sz="0" w:space="0" w:color="auto"/>
                                <w:right w:val="none" w:sz="0" w:space="0" w:color="auto"/>
                              </w:divBdr>
                              <w:divsChild>
                                <w:div w:id="155151721">
                                  <w:marLeft w:val="0"/>
                                  <w:marRight w:val="0"/>
                                  <w:marTop w:val="0"/>
                                  <w:marBottom w:val="0"/>
                                  <w:divBdr>
                                    <w:top w:val="none" w:sz="0" w:space="0" w:color="auto"/>
                                    <w:left w:val="none" w:sz="0" w:space="0" w:color="auto"/>
                                    <w:bottom w:val="none" w:sz="0" w:space="0" w:color="auto"/>
                                    <w:right w:val="none" w:sz="0" w:space="0" w:color="auto"/>
                                  </w:divBdr>
                                  <w:divsChild>
                                    <w:div w:id="2125151238">
                                      <w:marLeft w:val="0"/>
                                      <w:marRight w:val="0"/>
                                      <w:marTop w:val="0"/>
                                      <w:marBottom w:val="0"/>
                                      <w:divBdr>
                                        <w:top w:val="none" w:sz="0" w:space="0" w:color="auto"/>
                                        <w:left w:val="none" w:sz="0" w:space="0" w:color="auto"/>
                                        <w:bottom w:val="none" w:sz="0" w:space="0" w:color="auto"/>
                                        <w:right w:val="none" w:sz="0" w:space="0" w:color="auto"/>
                                      </w:divBdr>
                                    </w:div>
                                    <w:div w:id="63643420">
                                      <w:marLeft w:val="0"/>
                                      <w:marRight w:val="0"/>
                                      <w:marTop w:val="0"/>
                                      <w:marBottom w:val="0"/>
                                      <w:divBdr>
                                        <w:top w:val="none" w:sz="0" w:space="0" w:color="auto"/>
                                        <w:left w:val="none" w:sz="0" w:space="0" w:color="auto"/>
                                        <w:bottom w:val="none" w:sz="0" w:space="0" w:color="auto"/>
                                        <w:right w:val="none" w:sz="0" w:space="0" w:color="auto"/>
                                      </w:divBdr>
                                      <w:divsChild>
                                        <w:div w:id="1136949126">
                                          <w:marLeft w:val="0"/>
                                          <w:marRight w:val="189"/>
                                          <w:marTop w:val="171"/>
                                          <w:marBottom w:val="0"/>
                                          <w:divBdr>
                                            <w:top w:val="none" w:sz="0" w:space="0" w:color="auto"/>
                                            <w:left w:val="none" w:sz="0" w:space="0" w:color="auto"/>
                                            <w:bottom w:val="none" w:sz="0" w:space="0" w:color="auto"/>
                                            <w:right w:val="none" w:sz="0" w:space="0" w:color="auto"/>
                                          </w:divBdr>
                                          <w:divsChild>
                                            <w:div w:id="957225777">
                                              <w:marLeft w:val="0"/>
                                              <w:marRight w:val="0"/>
                                              <w:marTop w:val="0"/>
                                              <w:marBottom w:val="0"/>
                                              <w:divBdr>
                                                <w:top w:val="none" w:sz="0" w:space="0" w:color="auto"/>
                                                <w:left w:val="none" w:sz="0" w:space="0" w:color="auto"/>
                                                <w:bottom w:val="none" w:sz="0" w:space="0" w:color="auto"/>
                                                <w:right w:val="none" w:sz="0" w:space="0" w:color="auto"/>
                                              </w:divBdr>
                                              <w:divsChild>
                                                <w:div w:id="1159808170">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916223">
      <w:bodyDiv w:val="1"/>
      <w:marLeft w:val="0"/>
      <w:marRight w:val="0"/>
      <w:marTop w:val="0"/>
      <w:marBottom w:val="0"/>
      <w:divBdr>
        <w:top w:val="none" w:sz="0" w:space="0" w:color="auto"/>
        <w:left w:val="none" w:sz="0" w:space="0" w:color="auto"/>
        <w:bottom w:val="none" w:sz="0" w:space="0" w:color="auto"/>
        <w:right w:val="none" w:sz="0" w:space="0" w:color="auto"/>
      </w:divBdr>
      <w:divsChild>
        <w:div w:id="659775160">
          <w:marLeft w:val="0"/>
          <w:marRight w:val="0"/>
          <w:marTop w:val="0"/>
          <w:marBottom w:val="0"/>
          <w:divBdr>
            <w:top w:val="none" w:sz="0" w:space="0" w:color="auto"/>
            <w:left w:val="none" w:sz="0" w:space="0" w:color="auto"/>
            <w:bottom w:val="none" w:sz="0" w:space="0" w:color="auto"/>
            <w:right w:val="none" w:sz="0" w:space="0" w:color="auto"/>
          </w:divBdr>
          <w:divsChild>
            <w:div w:id="1739018450">
              <w:marLeft w:val="0"/>
              <w:marRight w:val="0"/>
              <w:marTop w:val="0"/>
              <w:marBottom w:val="0"/>
              <w:divBdr>
                <w:top w:val="none" w:sz="0" w:space="0" w:color="auto"/>
                <w:left w:val="none" w:sz="0" w:space="0" w:color="auto"/>
                <w:bottom w:val="none" w:sz="0" w:space="0" w:color="auto"/>
                <w:right w:val="none" w:sz="0" w:space="0" w:color="auto"/>
              </w:divBdr>
              <w:divsChild>
                <w:div w:id="871963072">
                  <w:marLeft w:val="0"/>
                  <w:marRight w:val="0"/>
                  <w:marTop w:val="0"/>
                  <w:marBottom w:val="0"/>
                  <w:divBdr>
                    <w:top w:val="none" w:sz="0" w:space="0" w:color="auto"/>
                    <w:left w:val="none" w:sz="0" w:space="0" w:color="auto"/>
                    <w:bottom w:val="none" w:sz="0" w:space="0" w:color="auto"/>
                    <w:right w:val="none" w:sz="0" w:space="0" w:color="auto"/>
                  </w:divBdr>
                  <w:divsChild>
                    <w:div w:id="256332487">
                      <w:marLeft w:val="0"/>
                      <w:marRight w:val="0"/>
                      <w:marTop w:val="0"/>
                      <w:marBottom w:val="0"/>
                      <w:divBdr>
                        <w:top w:val="none" w:sz="0" w:space="0" w:color="auto"/>
                        <w:left w:val="none" w:sz="0" w:space="0" w:color="auto"/>
                        <w:bottom w:val="none" w:sz="0" w:space="0" w:color="auto"/>
                        <w:right w:val="none" w:sz="0" w:space="0" w:color="auto"/>
                      </w:divBdr>
                      <w:divsChild>
                        <w:div w:id="226301063">
                          <w:marLeft w:val="0"/>
                          <w:marRight w:val="0"/>
                          <w:marTop w:val="0"/>
                          <w:marBottom w:val="0"/>
                          <w:divBdr>
                            <w:top w:val="none" w:sz="0" w:space="0" w:color="auto"/>
                            <w:left w:val="none" w:sz="0" w:space="0" w:color="auto"/>
                            <w:bottom w:val="none" w:sz="0" w:space="0" w:color="auto"/>
                            <w:right w:val="none" w:sz="0" w:space="0" w:color="auto"/>
                          </w:divBdr>
                          <w:divsChild>
                            <w:div w:id="1639071048">
                              <w:marLeft w:val="0"/>
                              <w:marRight w:val="0"/>
                              <w:marTop w:val="0"/>
                              <w:marBottom w:val="0"/>
                              <w:divBdr>
                                <w:top w:val="none" w:sz="0" w:space="0" w:color="auto"/>
                                <w:left w:val="none" w:sz="0" w:space="0" w:color="auto"/>
                                <w:bottom w:val="none" w:sz="0" w:space="0" w:color="auto"/>
                                <w:right w:val="none" w:sz="0" w:space="0" w:color="auto"/>
                              </w:divBdr>
                              <w:divsChild>
                                <w:div w:id="1949194569">
                                  <w:marLeft w:val="0"/>
                                  <w:marRight w:val="0"/>
                                  <w:marTop w:val="0"/>
                                  <w:marBottom w:val="0"/>
                                  <w:divBdr>
                                    <w:top w:val="none" w:sz="0" w:space="0" w:color="auto"/>
                                    <w:left w:val="none" w:sz="0" w:space="0" w:color="auto"/>
                                    <w:bottom w:val="none" w:sz="0" w:space="0" w:color="auto"/>
                                    <w:right w:val="none" w:sz="0" w:space="0" w:color="auto"/>
                                  </w:divBdr>
                                  <w:divsChild>
                                    <w:div w:id="1585527946">
                                      <w:marLeft w:val="0"/>
                                      <w:marRight w:val="0"/>
                                      <w:marTop w:val="0"/>
                                      <w:marBottom w:val="0"/>
                                      <w:divBdr>
                                        <w:top w:val="none" w:sz="0" w:space="0" w:color="auto"/>
                                        <w:left w:val="none" w:sz="0" w:space="0" w:color="auto"/>
                                        <w:bottom w:val="none" w:sz="0" w:space="0" w:color="auto"/>
                                        <w:right w:val="none" w:sz="0" w:space="0" w:color="auto"/>
                                      </w:divBdr>
                                    </w:div>
                                    <w:div w:id="2134473499">
                                      <w:marLeft w:val="0"/>
                                      <w:marRight w:val="0"/>
                                      <w:marTop w:val="0"/>
                                      <w:marBottom w:val="0"/>
                                      <w:divBdr>
                                        <w:top w:val="none" w:sz="0" w:space="0" w:color="auto"/>
                                        <w:left w:val="none" w:sz="0" w:space="0" w:color="auto"/>
                                        <w:bottom w:val="none" w:sz="0" w:space="0" w:color="auto"/>
                                        <w:right w:val="none" w:sz="0" w:space="0" w:color="auto"/>
                                      </w:divBdr>
                                      <w:divsChild>
                                        <w:div w:id="1395395481">
                                          <w:marLeft w:val="0"/>
                                          <w:marRight w:val="189"/>
                                          <w:marTop w:val="171"/>
                                          <w:marBottom w:val="0"/>
                                          <w:divBdr>
                                            <w:top w:val="none" w:sz="0" w:space="0" w:color="auto"/>
                                            <w:left w:val="none" w:sz="0" w:space="0" w:color="auto"/>
                                            <w:bottom w:val="none" w:sz="0" w:space="0" w:color="auto"/>
                                            <w:right w:val="none" w:sz="0" w:space="0" w:color="auto"/>
                                          </w:divBdr>
                                          <w:divsChild>
                                            <w:div w:id="660543792">
                                              <w:marLeft w:val="0"/>
                                              <w:marRight w:val="0"/>
                                              <w:marTop w:val="0"/>
                                              <w:marBottom w:val="0"/>
                                              <w:divBdr>
                                                <w:top w:val="none" w:sz="0" w:space="0" w:color="auto"/>
                                                <w:left w:val="none" w:sz="0" w:space="0" w:color="auto"/>
                                                <w:bottom w:val="none" w:sz="0" w:space="0" w:color="auto"/>
                                                <w:right w:val="none" w:sz="0" w:space="0" w:color="auto"/>
                                              </w:divBdr>
                                              <w:divsChild>
                                                <w:div w:id="157624617">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3443382">
      <w:bodyDiv w:val="1"/>
      <w:marLeft w:val="0"/>
      <w:marRight w:val="0"/>
      <w:marTop w:val="0"/>
      <w:marBottom w:val="0"/>
      <w:divBdr>
        <w:top w:val="none" w:sz="0" w:space="0" w:color="auto"/>
        <w:left w:val="none" w:sz="0" w:space="0" w:color="auto"/>
        <w:bottom w:val="none" w:sz="0" w:space="0" w:color="auto"/>
        <w:right w:val="none" w:sz="0" w:space="0" w:color="auto"/>
      </w:divBdr>
      <w:divsChild>
        <w:div w:id="1182621448">
          <w:marLeft w:val="0"/>
          <w:marRight w:val="0"/>
          <w:marTop w:val="0"/>
          <w:marBottom w:val="0"/>
          <w:divBdr>
            <w:top w:val="none" w:sz="0" w:space="0" w:color="auto"/>
            <w:left w:val="none" w:sz="0" w:space="0" w:color="auto"/>
            <w:bottom w:val="none" w:sz="0" w:space="0" w:color="auto"/>
            <w:right w:val="none" w:sz="0" w:space="0" w:color="auto"/>
          </w:divBdr>
          <w:divsChild>
            <w:div w:id="1590579097">
              <w:marLeft w:val="0"/>
              <w:marRight w:val="0"/>
              <w:marTop w:val="0"/>
              <w:marBottom w:val="0"/>
              <w:divBdr>
                <w:top w:val="none" w:sz="0" w:space="0" w:color="auto"/>
                <w:left w:val="none" w:sz="0" w:space="0" w:color="auto"/>
                <w:bottom w:val="none" w:sz="0" w:space="0" w:color="auto"/>
                <w:right w:val="none" w:sz="0" w:space="0" w:color="auto"/>
              </w:divBdr>
              <w:divsChild>
                <w:div w:id="864754058">
                  <w:marLeft w:val="0"/>
                  <w:marRight w:val="0"/>
                  <w:marTop w:val="0"/>
                  <w:marBottom w:val="0"/>
                  <w:divBdr>
                    <w:top w:val="none" w:sz="0" w:space="0" w:color="auto"/>
                    <w:left w:val="none" w:sz="0" w:space="0" w:color="auto"/>
                    <w:bottom w:val="none" w:sz="0" w:space="0" w:color="auto"/>
                    <w:right w:val="none" w:sz="0" w:space="0" w:color="auto"/>
                  </w:divBdr>
                  <w:divsChild>
                    <w:div w:id="1279876197">
                      <w:marLeft w:val="0"/>
                      <w:marRight w:val="0"/>
                      <w:marTop w:val="0"/>
                      <w:marBottom w:val="0"/>
                      <w:divBdr>
                        <w:top w:val="none" w:sz="0" w:space="0" w:color="auto"/>
                        <w:left w:val="none" w:sz="0" w:space="0" w:color="auto"/>
                        <w:bottom w:val="none" w:sz="0" w:space="0" w:color="auto"/>
                        <w:right w:val="none" w:sz="0" w:space="0" w:color="auto"/>
                      </w:divBdr>
                      <w:divsChild>
                        <w:div w:id="95366483">
                          <w:marLeft w:val="0"/>
                          <w:marRight w:val="0"/>
                          <w:marTop w:val="0"/>
                          <w:marBottom w:val="0"/>
                          <w:divBdr>
                            <w:top w:val="none" w:sz="0" w:space="0" w:color="auto"/>
                            <w:left w:val="none" w:sz="0" w:space="0" w:color="auto"/>
                            <w:bottom w:val="none" w:sz="0" w:space="0" w:color="auto"/>
                            <w:right w:val="none" w:sz="0" w:space="0" w:color="auto"/>
                          </w:divBdr>
                          <w:divsChild>
                            <w:div w:id="2125416923">
                              <w:marLeft w:val="0"/>
                              <w:marRight w:val="0"/>
                              <w:marTop w:val="0"/>
                              <w:marBottom w:val="0"/>
                              <w:divBdr>
                                <w:top w:val="none" w:sz="0" w:space="0" w:color="auto"/>
                                <w:left w:val="none" w:sz="0" w:space="0" w:color="auto"/>
                                <w:bottom w:val="none" w:sz="0" w:space="0" w:color="auto"/>
                                <w:right w:val="none" w:sz="0" w:space="0" w:color="auto"/>
                              </w:divBdr>
                              <w:divsChild>
                                <w:div w:id="684748981">
                                  <w:marLeft w:val="0"/>
                                  <w:marRight w:val="0"/>
                                  <w:marTop w:val="0"/>
                                  <w:marBottom w:val="0"/>
                                  <w:divBdr>
                                    <w:top w:val="none" w:sz="0" w:space="0" w:color="auto"/>
                                    <w:left w:val="none" w:sz="0" w:space="0" w:color="auto"/>
                                    <w:bottom w:val="none" w:sz="0" w:space="0" w:color="auto"/>
                                    <w:right w:val="none" w:sz="0" w:space="0" w:color="auto"/>
                                  </w:divBdr>
                                  <w:divsChild>
                                    <w:div w:id="239557455">
                                      <w:marLeft w:val="0"/>
                                      <w:marRight w:val="0"/>
                                      <w:marTop w:val="0"/>
                                      <w:marBottom w:val="0"/>
                                      <w:divBdr>
                                        <w:top w:val="none" w:sz="0" w:space="0" w:color="auto"/>
                                        <w:left w:val="none" w:sz="0" w:space="0" w:color="auto"/>
                                        <w:bottom w:val="none" w:sz="0" w:space="0" w:color="auto"/>
                                        <w:right w:val="none" w:sz="0" w:space="0" w:color="auto"/>
                                      </w:divBdr>
                                    </w:div>
                                    <w:div w:id="1699118967">
                                      <w:marLeft w:val="0"/>
                                      <w:marRight w:val="0"/>
                                      <w:marTop w:val="0"/>
                                      <w:marBottom w:val="0"/>
                                      <w:divBdr>
                                        <w:top w:val="none" w:sz="0" w:space="0" w:color="auto"/>
                                        <w:left w:val="none" w:sz="0" w:space="0" w:color="auto"/>
                                        <w:bottom w:val="none" w:sz="0" w:space="0" w:color="auto"/>
                                        <w:right w:val="none" w:sz="0" w:space="0" w:color="auto"/>
                                      </w:divBdr>
                                      <w:divsChild>
                                        <w:div w:id="1372262020">
                                          <w:marLeft w:val="0"/>
                                          <w:marRight w:val="189"/>
                                          <w:marTop w:val="171"/>
                                          <w:marBottom w:val="0"/>
                                          <w:divBdr>
                                            <w:top w:val="none" w:sz="0" w:space="0" w:color="auto"/>
                                            <w:left w:val="none" w:sz="0" w:space="0" w:color="auto"/>
                                            <w:bottom w:val="none" w:sz="0" w:space="0" w:color="auto"/>
                                            <w:right w:val="none" w:sz="0" w:space="0" w:color="auto"/>
                                          </w:divBdr>
                                          <w:divsChild>
                                            <w:div w:id="1339622165">
                                              <w:marLeft w:val="0"/>
                                              <w:marRight w:val="0"/>
                                              <w:marTop w:val="0"/>
                                              <w:marBottom w:val="0"/>
                                              <w:divBdr>
                                                <w:top w:val="none" w:sz="0" w:space="0" w:color="auto"/>
                                                <w:left w:val="none" w:sz="0" w:space="0" w:color="auto"/>
                                                <w:bottom w:val="none" w:sz="0" w:space="0" w:color="auto"/>
                                                <w:right w:val="none" w:sz="0" w:space="0" w:color="auto"/>
                                              </w:divBdr>
                                              <w:divsChild>
                                                <w:div w:id="38750542">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edu/library/refworks/" TargetMode="External"/><Relationship Id="rId13" Type="http://schemas.openxmlformats.org/officeDocument/2006/relationships/hyperlink" Target="http://medlib.bu.edu/training/gms_2009/modules/litReview/searchBU2/searchBU2.htm" TargetMode="External"/><Relationship Id="rId18" Type="http://schemas.openxmlformats.org/officeDocument/2006/relationships/hyperlink" Target="http://medlib.bu.edu/tutorials/refWorks/refWorksOvid.cf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theage.com.au" TargetMode="External"/><Relationship Id="rId12" Type="http://schemas.openxmlformats.org/officeDocument/2006/relationships/hyperlink" Target="http://medlib.bu.edu/tutorials/refWorks/addingReferences.cfm" TargetMode="External"/><Relationship Id="rId17" Type="http://schemas.openxmlformats.org/officeDocument/2006/relationships/hyperlink" Target="http://medlib.bu.edu/training/gms_2009/modules/litReview/pubMedImport3/pubMedImport3.htm" TargetMode="External"/><Relationship Id="rId2" Type="http://schemas.openxmlformats.org/officeDocument/2006/relationships/styles" Target="styles.xml"/><Relationship Id="rId16" Type="http://schemas.openxmlformats.org/officeDocument/2006/relationships/hyperlink" Target="http://medlib.bu.edu/tutorials/refWorks/refWorksPubMed.cf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dlib.bu.edu/tutorials/refWork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edlib.bu.edu/training/gms_2009/modules/litReview/pubmedSearch_demo2/pubmedSearch_demo2.htm" TargetMode="External"/><Relationship Id="rId23" Type="http://schemas.openxmlformats.org/officeDocument/2006/relationships/glossaryDocument" Target="glossary/document.xml"/><Relationship Id="rId10" Type="http://schemas.openxmlformats.org/officeDocument/2006/relationships/hyperlink" Target="http://www.refworks.com/tutorial/" TargetMode="External"/><Relationship Id="rId19" Type="http://schemas.openxmlformats.org/officeDocument/2006/relationships/hyperlink" Target="http://medlib.bu.edu/training/gms_2009/modules/litReview/ovidRefWorks_demo3/ovidRefWorks_demo3.htm" TargetMode="External"/><Relationship Id="rId4" Type="http://schemas.openxmlformats.org/officeDocument/2006/relationships/webSettings" Target="webSettings.xml"/><Relationship Id="rId9" Type="http://schemas.openxmlformats.org/officeDocument/2006/relationships/hyperlink" Target="http://medlib.bu.edu/tutorials/refWorks" TargetMode="External"/><Relationship Id="rId14" Type="http://schemas.openxmlformats.org/officeDocument/2006/relationships/hyperlink" Target="http://medlib.bu.edu/tutorials/refWorks/refWorksPubMed.cf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student.learning@tcd.ie" TargetMode="External"/><Relationship Id="rId2" Type="http://schemas.openxmlformats.org/officeDocument/2006/relationships/hyperlink" Target="https://research.com/author/imed" TargetMode="External"/><Relationship Id="rId1" Type="http://schemas.openxmlformats.org/officeDocument/2006/relationships/hyperlink" Target="https://www.thoughtco.com/grace-fleming-185675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B3AB49DD8044F06A05D488A7623E1FE"/>
        <w:category>
          <w:name w:val="Général"/>
          <w:gallery w:val="placeholder"/>
        </w:category>
        <w:types>
          <w:type w:val="bbPlcHdr"/>
        </w:types>
        <w:behaviors>
          <w:behavior w:val="content"/>
        </w:behaviors>
        <w:guid w:val="{4926FC42-7A6C-486C-AE74-67E16CC64EC8}"/>
      </w:docPartPr>
      <w:docPartBody>
        <w:p w:rsidR="00AE5077" w:rsidRDefault="00A3639C" w:rsidP="00A3639C">
          <w:pPr>
            <w:pStyle w:val="7B3AB49DD8044F06A05D488A7623E1FE"/>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3639C"/>
    <w:rsid w:val="002D5604"/>
    <w:rsid w:val="00831E8B"/>
    <w:rsid w:val="00A3639C"/>
    <w:rsid w:val="00AE50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07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AB6C07B84E84E379318F3344EDB1C1E">
    <w:name w:val="0AB6C07B84E84E379318F3344EDB1C1E"/>
    <w:rsid w:val="00A3639C"/>
  </w:style>
  <w:style w:type="paragraph" w:customStyle="1" w:styleId="7B3AB49DD8044F06A05D488A7623E1FE">
    <w:name w:val="7B3AB49DD8044F06A05D488A7623E1FE"/>
    <w:rsid w:val="00A3639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1752</Words>
  <Characters>9638</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Lessons of  " Search Techniques - 02 "                        Beghalia Hadjer</vt:lpstr>
    </vt:vector>
  </TitlesOfParts>
  <Company/>
  <LinksUpToDate>false</LinksUpToDate>
  <CharactersWithSpaces>11368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Search Techniques - 02 "                        Beghalia Hadjer</dc:title>
  <dc:creator>HP</dc:creator>
  <cp:lastModifiedBy>HP</cp:lastModifiedBy>
  <cp:revision>4</cp:revision>
  <dcterms:created xsi:type="dcterms:W3CDTF">2023-12-05T19:06:00Z</dcterms:created>
  <dcterms:modified xsi:type="dcterms:W3CDTF">2024-02-20T10:03:00Z</dcterms:modified>
</cp:coreProperties>
</file>