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11" w:rsidRPr="009905B1" w:rsidRDefault="00E76A51" w:rsidP="00771911">
      <w:pPr>
        <w:jc w:val="both"/>
        <w:rPr>
          <w:rFonts w:asciiTheme="majorBidi" w:hAnsiTheme="majorBidi" w:cstheme="majorBidi"/>
          <w:b/>
          <w:bCs/>
          <w:sz w:val="28"/>
          <w:szCs w:val="28"/>
          <w:u w:val="single"/>
        </w:rPr>
      </w:pPr>
      <w:r w:rsidRPr="009905B1">
        <w:rPr>
          <w:rFonts w:asciiTheme="majorBidi" w:hAnsiTheme="majorBidi" w:cstheme="majorBidi"/>
          <w:sz w:val="28"/>
          <w:szCs w:val="28"/>
        </w:rPr>
        <w:t xml:space="preserve">                                 </w:t>
      </w:r>
      <w:r w:rsidR="00771911" w:rsidRPr="009905B1">
        <w:rPr>
          <w:rFonts w:asciiTheme="majorBidi" w:hAnsiTheme="majorBidi" w:cstheme="majorBidi"/>
          <w:b/>
          <w:bCs/>
          <w:sz w:val="28"/>
          <w:szCs w:val="28"/>
          <w:u w:val="single"/>
        </w:rPr>
        <w:t xml:space="preserve">TD14 : </w:t>
      </w:r>
      <w:r w:rsidRPr="009905B1">
        <w:rPr>
          <w:rFonts w:asciiTheme="majorBidi" w:hAnsiTheme="majorBidi" w:cstheme="majorBidi"/>
          <w:b/>
          <w:bCs/>
          <w:sz w:val="28"/>
          <w:szCs w:val="28"/>
          <w:u w:val="single"/>
        </w:rPr>
        <w:t>Le théâtre romantique</w:t>
      </w:r>
    </w:p>
    <w:p w:rsidR="00771911" w:rsidRPr="00771911" w:rsidRDefault="00771911" w:rsidP="005E302D">
      <w:pPr>
        <w:spacing w:after="0"/>
        <w:jc w:val="both"/>
        <w:rPr>
          <w:rFonts w:asciiTheme="majorBidi" w:hAnsiTheme="majorBidi" w:cstheme="majorBidi"/>
          <w:color w:val="333333"/>
          <w:sz w:val="28"/>
          <w:szCs w:val="28"/>
        </w:rPr>
      </w:pPr>
      <w:r w:rsidRPr="00771911">
        <w:rPr>
          <w:rFonts w:asciiTheme="majorBidi" w:hAnsiTheme="majorBidi" w:cstheme="majorBidi"/>
          <w:sz w:val="26"/>
          <w:szCs w:val="26"/>
          <w:u w:val="single"/>
        </w:rPr>
        <w:t>Texte</w:t>
      </w:r>
      <w:r>
        <w:rPr>
          <w:rFonts w:asciiTheme="majorBidi" w:hAnsiTheme="majorBidi" w:cstheme="majorBidi"/>
          <w:sz w:val="26"/>
          <w:szCs w:val="26"/>
        </w:rPr>
        <w:t xml:space="preserve"> : </w:t>
      </w:r>
      <w:r w:rsidRPr="00771911">
        <w:rPr>
          <w:rFonts w:asciiTheme="majorBidi" w:hAnsiTheme="majorBidi" w:cstheme="majorBidi"/>
          <w:i/>
          <w:iCs/>
          <w:sz w:val="26"/>
          <w:szCs w:val="26"/>
        </w:rPr>
        <w:t>Deux hommes veulent épouser Dona Sol : le roi d'Espagne Don Carlos et le vieux Don Ruy Gomez de Silva, oncle de la jeune fille. Mais elle aime Hernani, le Proscrit. Alors qu'il est traqué par les troupes royales, Hernani se réfugie au château de Don Ruy Gomez. Celui-ci se dispose à épouser sa nièce. Hernani félicite Dona Sol avec amertume</w:t>
      </w:r>
      <w:r w:rsidR="005E302D">
        <w:rPr>
          <w:rFonts w:asciiTheme="majorBidi" w:hAnsiTheme="majorBidi" w:cstheme="majorBidi"/>
          <w:i/>
          <w:iCs/>
          <w:sz w:val="26"/>
          <w:szCs w:val="26"/>
        </w:rPr>
        <w:t xml:space="preserve"> et ironie</w:t>
      </w:r>
      <w:r w:rsidRPr="00771911">
        <w:rPr>
          <w:rFonts w:asciiTheme="majorBidi" w:hAnsiTheme="majorBidi" w:cstheme="majorBidi"/>
          <w:i/>
          <w:iCs/>
          <w:sz w:val="26"/>
          <w:szCs w:val="26"/>
        </w:rPr>
        <w:t xml:space="preserve">, mais soudain la jeune fille sort un poignard de sa corbeille de noces, et déclare qu'elle se tuera plutôt que de lui être infidèle. Hernani </w:t>
      </w:r>
      <w:r w:rsidR="005E302D">
        <w:rPr>
          <w:rFonts w:asciiTheme="majorBidi" w:hAnsiTheme="majorBidi" w:cstheme="majorBidi"/>
          <w:i/>
          <w:iCs/>
          <w:sz w:val="26"/>
          <w:szCs w:val="26"/>
        </w:rPr>
        <w:t>réplique comme suit :</w:t>
      </w:r>
    </w:p>
    <w:p w:rsidR="003744A7" w:rsidRPr="00771911" w:rsidRDefault="00CC51CE" w:rsidP="00771911">
      <w:pPr>
        <w:spacing w:before="240" w:after="0"/>
        <w:rPr>
          <w:rFonts w:asciiTheme="majorBidi" w:hAnsiTheme="majorBidi" w:cstheme="majorBidi"/>
          <w:sz w:val="28"/>
          <w:szCs w:val="28"/>
        </w:rPr>
      </w:pPr>
      <w:r w:rsidRPr="00771911">
        <w:rPr>
          <w:rFonts w:asciiTheme="majorBidi" w:hAnsiTheme="majorBidi" w:cstheme="majorBidi"/>
          <w:i/>
          <w:iCs/>
          <w:sz w:val="28"/>
          <w:szCs w:val="28"/>
        </w:rPr>
        <w:t>HERNANI.</w:t>
      </w:r>
      <w:r w:rsidRPr="00771911">
        <w:rPr>
          <w:rFonts w:asciiTheme="majorBidi" w:hAnsiTheme="majorBidi" w:cstheme="majorBidi"/>
          <w:sz w:val="28"/>
          <w:szCs w:val="28"/>
        </w:rPr>
        <w:br/>
        <w:t>Monts d’Aragon ! Galice ! Estramadoure !</w:t>
      </w:r>
      <w:r w:rsidRPr="00771911">
        <w:rPr>
          <w:rFonts w:asciiTheme="majorBidi" w:hAnsiTheme="majorBidi" w:cstheme="majorBidi"/>
          <w:sz w:val="28"/>
          <w:szCs w:val="28"/>
        </w:rPr>
        <w:br/>
        <w:t>Oh ! je porte malheur à tout ce qui m’entoure !</w:t>
      </w:r>
      <w:r w:rsidRPr="00771911">
        <w:rPr>
          <w:rFonts w:asciiTheme="majorBidi" w:hAnsiTheme="majorBidi" w:cstheme="majorBidi"/>
          <w:sz w:val="28"/>
          <w:szCs w:val="28"/>
        </w:rPr>
        <w:br/>
        <w:t>J’ai pris vos meilleurs fils ; pour mes droits, sans remords,</w:t>
      </w:r>
      <w:r w:rsidRPr="00771911">
        <w:rPr>
          <w:rFonts w:asciiTheme="majorBidi" w:hAnsiTheme="majorBidi" w:cstheme="majorBidi"/>
          <w:sz w:val="28"/>
          <w:szCs w:val="28"/>
        </w:rPr>
        <w:br/>
        <w:t>Je les ai fait combattre, et voilà qu’ils sont morts !</w:t>
      </w:r>
      <w:r w:rsidRPr="00771911">
        <w:rPr>
          <w:rFonts w:asciiTheme="majorBidi" w:hAnsiTheme="majorBidi" w:cstheme="majorBidi"/>
          <w:sz w:val="28"/>
          <w:szCs w:val="28"/>
        </w:rPr>
        <w:br/>
        <w:t>C’étaient les plus vaillants de la vaillante Espagne !</w:t>
      </w:r>
      <w:r w:rsidRPr="00771911">
        <w:rPr>
          <w:rFonts w:asciiTheme="majorBidi" w:hAnsiTheme="majorBidi" w:cstheme="majorBidi"/>
          <w:sz w:val="28"/>
          <w:szCs w:val="28"/>
        </w:rPr>
        <w:br/>
        <w:t>Ils sont morts ! ils sont tous tombés dans la montagne,</w:t>
      </w:r>
      <w:r w:rsidRPr="00771911">
        <w:rPr>
          <w:rFonts w:asciiTheme="majorBidi" w:hAnsiTheme="majorBidi" w:cstheme="majorBidi"/>
          <w:sz w:val="28"/>
          <w:szCs w:val="28"/>
        </w:rPr>
        <w:br/>
        <w:t>Tous sur le dos couchés, en justes, devant Dieu,</w:t>
      </w:r>
      <w:r w:rsidRPr="00771911">
        <w:rPr>
          <w:rFonts w:asciiTheme="majorBidi" w:hAnsiTheme="majorBidi" w:cstheme="majorBidi"/>
          <w:sz w:val="28"/>
          <w:szCs w:val="28"/>
        </w:rPr>
        <w:br/>
        <w:t>Et s’ils ouvraient les yeux, ils verraient le ciel bleu !</w:t>
      </w:r>
      <w:r w:rsidRPr="00771911">
        <w:rPr>
          <w:rFonts w:asciiTheme="majorBidi" w:hAnsiTheme="majorBidi" w:cstheme="majorBidi"/>
          <w:sz w:val="28"/>
          <w:szCs w:val="28"/>
        </w:rPr>
        <w:br/>
        <w:t>Voilà ce que je fais de tout ce qui m’épouse !</w:t>
      </w:r>
      <w:r w:rsidRPr="00771911">
        <w:rPr>
          <w:rFonts w:asciiTheme="majorBidi" w:hAnsiTheme="majorBidi" w:cstheme="majorBidi"/>
          <w:sz w:val="28"/>
          <w:szCs w:val="28"/>
        </w:rPr>
        <w:br/>
        <w:t>Est-ce une destinée à te rendre jalouse ?</w:t>
      </w:r>
      <w:r w:rsidRPr="00771911">
        <w:rPr>
          <w:rFonts w:asciiTheme="majorBidi" w:hAnsiTheme="majorBidi" w:cstheme="majorBidi"/>
          <w:sz w:val="28"/>
          <w:szCs w:val="28"/>
        </w:rPr>
        <w:br/>
        <w:t>Dona Sol, prends le duc, prends l’enfer, prends le roi !</w:t>
      </w:r>
      <w:r w:rsidRPr="00771911">
        <w:rPr>
          <w:rFonts w:asciiTheme="majorBidi" w:hAnsiTheme="majorBidi" w:cstheme="majorBidi"/>
          <w:sz w:val="28"/>
          <w:szCs w:val="28"/>
        </w:rPr>
        <w:br/>
        <w:t>C’est bien. Tout ce qui n’est pas moi vaut mieux que moi !</w:t>
      </w:r>
      <w:r w:rsidRPr="00771911">
        <w:rPr>
          <w:rFonts w:asciiTheme="majorBidi" w:hAnsiTheme="majorBidi" w:cstheme="majorBidi"/>
          <w:sz w:val="28"/>
          <w:szCs w:val="28"/>
        </w:rPr>
        <w:br/>
        <w:t>Je n’ai plus un ami qui de moi se souvienne,</w:t>
      </w:r>
      <w:r w:rsidRPr="00771911">
        <w:rPr>
          <w:rFonts w:asciiTheme="majorBidi" w:hAnsiTheme="majorBidi" w:cstheme="majorBidi"/>
          <w:sz w:val="28"/>
          <w:szCs w:val="28"/>
        </w:rPr>
        <w:br/>
        <w:t>Tout me quitte, il est temps qu’à la fin ton tour vienne,</w:t>
      </w:r>
      <w:r w:rsidRPr="00771911">
        <w:rPr>
          <w:rFonts w:asciiTheme="majorBidi" w:hAnsiTheme="majorBidi" w:cstheme="majorBidi"/>
          <w:sz w:val="28"/>
          <w:szCs w:val="28"/>
        </w:rPr>
        <w:br/>
        <w:t>Car je dois être seul. Fuis ma contagion.</w:t>
      </w:r>
      <w:r w:rsidRPr="00771911">
        <w:rPr>
          <w:rFonts w:asciiTheme="majorBidi" w:hAnsiTheme="majorBidi" w:cstheme="majorBidi"/>
          <w:sz w:val="28"/>
          <w:szCs w:val="28"/>
        </w:rPr>
        <w:br/>
        <w:t>Ne te fais pas d’aimer une religion !</w:t>
      </w:r>
      <w:r w:rsidRPr="00771911">
        <w:rPr>
          <w:rFonts w:asciiTheme="majorBidi" w:hAnsiTheme="majorBidi" w:cstheme="majorBidi"/>
          <w:sz w:val="28"/>
          <w:szCs w:val="28"/>
        </w:rPr>
        <w:br/>
        <w:t>Oh ! par pitié pour toi, fuis ! Tu me crois peut-être</w:t>
      </w:r>
      <w:r w:rsidRPr="00771911">
        <w:rPr>
          <w:rFonts w:asciiTheme="majorBidi" w:hAnsiTheme="majorBidi" w:cstheme="majorBidi"/>
          <w:sz w:val="28"/>
          <w:szCs w:val="28"/>
        </w:rPr>
        <w:br/>
        <w:t>Un homme comme sont tous les autres, un être</w:t>
      </w:r>
      <w:r w:rsidRPr="00771911">
        <w:rPr>
          <w:rFonts w:asciiTheme="majorBidi" w:hAnsiTheme="majorBidi" w:cstheme="majorBidi"/>
          <w:sz w:val="28"/>
          <w:szCs w:val="28"/>
        </w:rPr>
        <w:br/>
        <w:t>Intelligent, qui court droit au but qu’il rêva.</w:t>
      </w:r>
      <w:r w:rsidRPr="00771911">
        <w:rPr>
          <w:rFonts w:asciiTheme="majorBidi" w:hAnsiTheme="majorBidi" w:cstheme="majorBidi"/>
          <w:sz w:val="28"/>
          <w:szCs w:val="28"/>
        </w:rPr>
        <w:br/>
        <w:t>Détrompe-toi ! je suis une force qui va !</w:t>
      </w:r>
      <w:r w:rsidRPr="00771911">
        <w:rPr>
          <w:rFonts w:asciiTheme="majorBidi" w:hAnsiTheme="majorBidi" w:cstheme="majorBidi"/>
          <w:sz w:val="28"/>
          <w:szCs w:val="28"/>
        </w:rPr>
        <w:br/>
        <w:t>Agent aveugle et sourd de mystères funèbres !</w:t>
      </w:r>
      <w:r w:rsidRPr="00771911">
        <w:rPr>
          <w:rFonts w:asciiTheme="majorBidi" w:hAnsiTheme="majorBidi" w:cstheme="majorBidi"/>
          <w:sz w:val="28"/>
          <w:szCs w:val="28"/>
        </w:rPr>
        <w:br/>
        <w:t>Une âme de malheur faite avec des ténèbres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Où vais-je ? Je ne sais. Mais je me sens poussé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D'un souffle impétueux, d'un destin insensé.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Je descends, je descends, et jamais ne m'arrête.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Si parfois, haletant, j'ose tourner la tête,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Une voix me dit : Marche ! Et l'abîme est profond,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Et de flamme ou de sang je le vois rouge au fond !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lastRenderedPageBreak/>
        <w:t xml:space="preserve">Cependant, à l'entour de ma course farouche,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Tout se brise, tout meurt. Malheur à qui me touche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 Oh ! Fuis ! Détourne-toi de mon chemin fatal,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Hélas ! Sans le vouloir, je te ferais du mal ! » </w:t>
      </w:r>
    </w:p>
    <w:p w:rsidR="00CC51CE" w:rsidRPr="00771911" w:rsidRDefault="00771911" w:rsidP="00771911">
      <w:pPr>
        <w:rPr>
          <w:rFonts w:asciiTheme="majorBidi" w:hAnsiTheme="majorBidi" w:cstheme="majorBidi"/>
          <w:sz w:val="28"/>
          <w:szCs w:val="28"/>
          <w:u w:val="single"/>
        </w:rPr>
      </w:pPr>
      <w:r>
        <w:rPr>
          <w:rFonts w:asciiTheme="majorBidi" w:hAnsiTheme="majorBidi" w:cstheme="majorBidi"/>
          <w:sz w:val="28"/>
          <w:szCs w:val="28"/>
        </w:rPr>
        <w:t xml:space="preserve">                                      </w:t>
      </w:r>
      <w:r w:rsidR="00CC51CE" w:rsidRPr="00771911">
        <w:rPr>
          <w:rFonts w:asciiTheme="majorBidi" w:hAnsiTheme="majorBidi" w:cstheme="majorBidi"/>
          <w:sz w:val="28"/>
          <w:szCs w:val="28"/>
          <w:u w:val="single"/>
        </w:rPr>
        <w:t xml:space="preserve">Victor Hugo, </w:t>
      </w:r>
      <w:r w:rsidR="00CC51CE" w:rsidRPr="00771911">
        <w:rPr>
          <w:rFonts w:asciiTheme="majorBidi" w:hAnsiTheme="majorBidi" w:cstheme="majorBidi"/>
          <w:i/>
          <w:iCs/>
          <w:sz w:val="28"/>
          <w:szCs w:val="28"/>
          <w:u w:val="single"/>
        </w:rPr>
        <w:t>Hernani</w:t>
      </w:r>
      <w:r w:rsidR="00E76A51">
        <w:rPr>
          <w:rFonts w:asciiTheme="majorBidi" w:hAnsiTheme="majorBidi" w:cstheme="majorBidi"/>
          <w:sz w:val="28"/>
          <w:szCs w:val="28"/>
          <w:u w:val="single"/>
        </w:rPr>
        <w:t>, acte III, scène IV</w:t>
      </w:r>
      <w:r w:rsidR="00CC51CE" w:rsidRPr="00771911">
        <w:rPr>
          <w:rFonts w:asciiTheme="majorBidi" w:hAnsiTheme="majorBidi" w:cstheme="majorBidi"/>
          <w:sz w:val="28"/>
          <w:szCs w:val="28"/>
          <w:u w:val="single"/>
        </w:rPr>
        <w:t xml:space="preserve"> (1830).</w:t>
      </w:r>
    </w:p>
    <w:p w:rsidR="00771911" w:rsidRDefault="00771911" w:rsidP="00771911">
      <w:pPr>
        <w:rPr>
          <w:rFonts w:asciiTheme="majorBidi" w:hAnsiTheme="majorBidi" w:cstheme="majorBidi"/>
          <w:sz w:val="28"/>
          <w:szCs w:val="28"/>
        </w:rPr>
      </w:pPr>
      <w:r w:rsidRPr="009905B1">
        <w:rPr>
          <w:rFonts w:asciiTheme="majorBidi" w:hAnsiTheme="majorBidi" w:cstheme="majorBidi"/>
          <w:sz w:val="28"/>
          <w:szCs w:val="28"/>
          <w:u w:val="single"/>
        </w:rPr>
        <w:t>Questions</w:t>
      </w:r>
      <w:r w:rsidR="005E302D">
        <w:rPr>
          <w:rFonts w:asciiTheme="majorBidi" w:hAnsiTheme="majorBidi" w:cstheme="majorBidi"/>
          <w:sz w:val="28"/>
          <w:szCs w:val="28"/>
        </w:rPr>
        <w:t> :</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Quelle est la réaction d’Hernani à travers cette réplique ?</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Pourquoi selon vous réagit-il ainsi ?</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D’après le texte, quel est l’idéal (le but</w:t>
      </w:r>
      <w:r w:rsidR="009905B1">
        <w:rPr>
          <w:rFonts w:asciiTheme="majorBidi" w:hAnsiTheme="majorBidi" w:cstheme="majorBidi"/>
          <w:sz w:val="28"/>
          <w:szCs w:val="28"/>
        </w:rPr>
        <w:t>, la raison de vivre</w:t>
      </w:r>
      <w:r>
        <w:rPr>
          <w:rFonts w:asciiTheme="majorBidi" w:hAnsiTheme="majorBidi" w:cstheme="majorBidi"/>
          <w:sz w:val="28"/>
          <w:szCs w:val="28"/>
        </w:rPr>
        <w:t>) que recherchent les deux amants ? Expliquez.</w:t>
      </w:r>
    </w:p>
    <w:p w:rsidR="005E302D" w:rsidRDefault="005E302D" w:rsidP="00771911">
      <w:pPr>
        <w:rPr>
          <w:rFonts w:asciiTheme="majorBidi" w:hAnsiTheme="majorBidi" w:cstheme="majorBidi"/>
          <w:sz w:val="28"/>
          <w:szCs w:val="28"/>
        </w:rPr>
      </w:pPr>
      <w:r w:rsidRPr="009905B1">
        <w:rPr>
          <w:rFonts w:asciiTheme="majorBidi" w:hAnsiTheme="majorBidi" w:cstheme="majorBidi"/>
          <w:sz w:val="28"/>
          <w:szCs w:val="28"/>
          <w:u w:val="single"/>
        </w:rPr>
        <w:t>Exploitation du texte</w:t>
      </w:r>
      <w:r>
        <w:rPr>
          <w:rFonts w:asciiTheme="majorBidi" w:hAnsiTheme="majorBidi" w:cstheme="majorBidi"/>
          <w:sz w:val="28"/>
          <w:szCs w:val="28"/>
        </w:rPr>
        <w:t> :</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Définissez d’après la tirade le portrait moral d’Hernani.</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Comparez son portrait avec le héros cornélien. Que remarquez-vous ?</w:t>
      </w:r>
    </w:p>
    <w:p w:rsidR="009905B1" w:rsidRDefault="009905B1" w:rsidP="00771911">
      <w:pPr>
        <w:rPr>
          <w:rFonts w:asciiTheme="majorBidi" w:hAnsiTheme="majorBidi" w:cstheme="majorBidi"/>
          <w:sz w:val="28"/>
          <w:szCs w:val="28"/>
        </w:rPr>
      </w:pPr>
      <w:r>
        <w:rPr>
          <w:rFonts w:asciiTheme="majorBidi" w:hAnsiTheme="majorBidi" w:cstheme="majorBidi"/>
          <w:sz w:val="28"/>
          <w:szCs w:val="28"/>
        </w:rPr>
        <w:t>Quels registres littéraires pourrait-on relevez du texte ? Illustrez vos réponses.</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 xml:space="preserve">Relevez du texte les traits romantiques. </w:t>
      </w:r>
    </w:p>
    <w:p w:rsidR="00771911" w:rsidRPr="00771911" w:rsidRDefault="00771911" w:rsidP="00771911">
      <w:pPr>
        <w:rPr>
          <w:rFonts w:asciiTheme="majorBidi" w:hAnsiTheme="majorBidi" w:cstheme="majorBidi"/>
          <w:sz w:val="28"/>
          <w:szCs w:val="28"/>
        </w:rPr>
      </w:pPr>
    </w:p>
    <w:sectPr w:rsidR="00771911" w:rsidRPr="00771911" w:rsidSect="00771911">
      <w:headerReference w:type="first" r:id="rId6"/>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800" w:rsidRDefault="00DC5800" w:rsidP="00771911">
      <w:pPr>
        <w:spacing w:after="0" w:line="240" w:lineRule="auto"/>
      </w:pPr>
      <w:r>
        <w:separator/>
      </w:r>
    </w:p>
  </w:endnote>
  <w:endnote w:type="continuationSeparator" w:id="1">
    <w:p w:rsidR="00DC5800" w:rsidRDefault="00DC5800" w:rsidP="00771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800" w:rsidRDefault="00DC5800" w:rsidP="00771911">
      <w:pPr>
        <w:spacing w:after="0" w:line="240" w:lineRule="auto"/>
      </w:pPr>
      <w:r>
        <w:separator/>
      </w:r>
    </w:p>
  </w:footnote>
  <w:footnote w:type="continuationSeparator" w:id="1">
    <w:p w:rsidR="00DC5800" w:rsidRDefault="00DC5800" w:rsidP="00771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11" w:rsidRPr="00771911" w:rsidRDefault="00771911" w:rsidP="00771911">
    <w:pPr>
      <w:pStyle w:val="En-tte"/>
      <w:rPr>
        <w:sz w:val="24"/>
        <w:szCs w:val="24"/>
      </w:rPr>
    </w:pPr>
    <w:r w:rsidRPr="00771911">
      <w:rPr>
        <w:sz w:val="24"/>
        <w:szCs w:val="24"/>
      </w:rPr>
      <w:t>Module : Texte et civilisation                Niveau : M1 (littér</w:t>
    </w:r>
    <w:r w:rsidR="00006B1F">
      <w:rPr>
        <w:sz w:val="24"/>
        <w:szCs w:val="24"/>
      </w:rPr>
      <w:t>ature)                      2023/2024</w:t>
    </w:r>
  </w:p>
  <w:p w:rsidR="00771911" w:rsidRDefault="0077191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C51CE"/>
    <w:rsid w:val="00006B1F"/>
    <w:rsid w:val="000A481F"/>
    <w:rsid w:val="001A79C6"/>
    <w:rsid w:val="003744A7"/>
    <w:rsid w:val="004D3EF2"/>
    <w:rsid w:val="005E302D"/>
    <w:rsid w:val="00771911"/>
    <w:rsid w:val="008D4593"/>
    <w:rsid w:val="009905B1"/>
    <w:rsid w:val="00C752F9"/>
    <w:rsid w:val="00CC51CE"/>
    <w:rsid w:val="00CD12DA"/>
    <w:rsid w:val="00DC5800"/>
    <w:rsid w:val="00E76A51"/>
    <w:rsid w:val="00F82D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C51C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77191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71911"/>
  </w:style>
  <w:style w:type="paragraph" w:styleId="Pieddepage">
    <w:name w:val="footer"/>
    <w:basedOn w:val="Normal"/>
    <w:link w:val="PieddepageCar"/>
    <w:uiPriority w:val="99"/>
    <w:semiHidden/>
    <w:unhideWhenUsed/>
    <w:rsid w:val="0077191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719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424</Words>
  <Characters>2335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HARDSOFT</dc:creator>
  <cp:lastModifiedBy>HARDSOFT</cp:lastModifiedBy>
  <cp:revision>4</cp:revision>
  <dcterms:created xsi:type="dcterms:W3CDTF">2023-02-17T10:00:00Z</dcterms:created>
  <dcterms:modified xsi:type="dcterms:W3CDTF">2024-05-02T14:00:00Z</dcterms:modified>
</cp:coreProperties>
</file>