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6D" w:rsidRDefault="00DB1D6D" w:rsidP="00DB1D6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14-11-2024</w:t>
      </w:r>
    </w:p>
    <w:p w:rsidR="00DB1D6D" w:rsidRPr="00DB1D6D" w:rsidRDefault="00DB1D6D" w:rsidP="00DB1D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1D6D">
        <w:rPr>
          <w:rFonts w:asciiTheme="majorBidi" w:hAnsiTheme="majorBidi" w:cstheme="majorBidi"/>
          <w:b/>
          <w:bCs/>
          <w:sz w:val="28"/>
          <w:szCs w:val="28"/>
        </w:rPr>
        <w:t>Module : Civilisation de la langue d’étude</w:t>
      </w:r>
    </w:p>
    <w:p w:rsidR="00DB1D6D" w:rsidRPr="00DB1D6D" w:rsidRDefault="00DB1D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1D6D">
        <w:rPr>
          <w:rFonts w:asciiTheme="majorBidi" w:hAnsiTheme="majorBidi" w:cstheme="majorBidi"/>
          <w:b/>
          <w:bCs/>
          <w:sz w:val="28"/>
          <w:szCs w:val="28"/>
        </w:rPr>
        <w:t>Niveau : L2</w:t>
      </w:r>
    </w:p>
    <w:p w:rsidR="00DB1D6D" w:rsidRPr="00DB1D6D" w:rsidRDefault="00DB1D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1D6D">
        <w:rPr>
          <w:rFonts w:asciiTheme="majorBidi" w:hAnsiTheme="majorBidi" w:cstheme="majorBidi"/>
          <w:b/>
          <w:bCs/>
          <w:sz w:val="28"/>
          <w:szCs w:val="28"/>
        </w:rPr>
        <w:t>2024-2025</w:t>
      </w:r>
    </w:p>
    <w:p w:rsidR="00DB1D6D" w:rsidRDefault="00DB1D6D" w:rsidP="00DB1D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B1D6D">
        <w:rPr>
          <w:rFonts w:asciiTheme="majorBidi" w:hAnsiTheme="majorBidi" w:cstheme="majorBidi"/>
          <w:b/>
          <w:bCs/>
          <w:sz w:val="32"/>
          <w:szCs w:val="32"/>
        </w:rPr>
        <w:t>TD</w:t>
      </w:r>
    </w:p>
    <w:p w:rsidR="00DB1D6D" w:rsidRPr="00DB1D6D" w:rsidRDefault="00DB1D6D" w:rsidP="00DB1D6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B1D6D">
        <w:rPr>
          <w:rFonts w:asciiTheme="majorBidi" w:hAnsiTheme="majorBidi" w:cstheme="majorBidi"/>
          <w:b/>
          <w:bCs/>
          <w:sz w:val="32"/>
          <w:szCs w:val="32"/>
        </w:rPr>
        <w:t>Objectifs:</w:t>
      </w:r>
    </w:p>
    <w:p w:rsidR="00DB1D6D" w:rsidRPr="00DB1D6D" w:rsidRDefault="00DB1D6D" w:rsidP="00DB1D6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</w:t>
      </w:r>
      <w:r w:rsidRPr="00DB1D6D">
        <w:rPr>
          <w:rFonts w:asciiTheme="majorBidi" w:hAnsiTheme="majorBidi" w:cstheme="majorBidi"/>
          <w:sz w:val="32"/>
          <w:szCs w:val="32"/>
        </w:rPr>
        <w:t>Nommer les acteurs de la Révolution française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DB1D6D" w:rsidRPr="00DB1D6D" w:rsidRDefault="00DB1D6D" w:rsidP="00DB1D6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  <w:r w:rsidRPr="00DB1D6D">
        <w:rPr>
          <w:rFonts w:asciiTheme="majorBidi" w:hAnsiTheme="majorBidi" w:cstheme="majorBidi"/>
          <w:sz w:val="32"/>
          <w:szCs w:val="32"/>
        </w:rPr>
        <w:t>Indiquer des conséquences de la Révolution française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DB1D6D" w:rsidRPr="00DB1D6D" w:rsidRDefault="00DB1D6D" w:rsidP="00DB1D6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</w:t>
      </w:r>
      <w:r w:rsidRPr="00DB1D6D">
        <w:rPr>
          <w:rFonts w:asciiTheme="majorBidi" w:hAnsiTheme="majorBidi" w:cstheme="majorBidi"/>
          <w:sz w:val="32"/>
          <w:szCs w:val="32"/>
        </w:rPr>
        <w:t>Nommer des valeurs véhiculées lors de la Révolution française</w:t>
      </w:r>
      <w:r>
        <w:rPr>
          <w:rFonts w:asciiTheme="majorBidi" w:hAnsiTheme="majorBidi" w:cstheme="majorBidi"/>
          <w:sz w:val="32"/>
          <w:szCs w:val="32"/>
        </w:rPr>
        <w:t>.</w:t>
      </w:r>
    </w:p>
    <w:sectPr w:rsidR="00DB1D6D" w:rsidRPr="00DB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6D"/>
    <w:rsid w:val="00DB1D6D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2024-11-14T18:32:00Z</dcterms:created>
  <dcterms:modified xsi:type="dcterms:W3CDTF">2024-11-14T18:38:00Z</dcterms:modified>
</cp:coreProperties>
</file>