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D2" w:rsidRDefault="00832ED2" w:rsidP="008A6147">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rtl/>
          <w:lang w:bidi="ar-DZ"/>
        </w:rPr>
      </w:pPr>
    </w:p>
    <w:p w:rsidR="008D36D5" w:rsidRDefault="008D36D5" w:rsidP="008D36D5">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كلية الحقوق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تيسمسيلت </w:t>
      </w:r>
    </w:p>
    <w:p w:rsidR="008D36D5" w:rsidRDefault="008D36D5" w:rsidP="008D36D5">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مصطلحات قانونية ( السنة الثانية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ليسانس </w:t>
      </w:r>
      <w:r w:rsidR="009940E9">
        <w:rPr>
          <w:rFonts w:ascii="Traditional Arabic" w:hAnsi="Traditional Arabic" w:cs="Traditional Arabic"/>
          <w:sz w:val="36"/>
          <w:szCs w:val="36"/>
          <w:lang w:bidi="ar-DZ"/>
        </w:rPr>
        <w:t>LMD</w:t>
      </w:r>
      <w:r>
        <w:rPr>
          <w:rFonts w:ascii="Traditional Arabic" w:hAnsi="Traditional Arabic" w:cs="Traditional Arabic" w:hint="cs"/>
          <w:sz w:val="36"/>
          <w:szCs w:val="36"/>
          <w:rtl/>
          <w:lang w:bidi="ar-DZ"/>
        </w:rPr>
        <w:t>)</w:t>
      </w:r>
    </w:p>
    <w:p w:rsidR="008D36D5" w:rsidRDefault="005F7AE2" w:rsidP="008D36D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السداسي الثالث</w:t>
      </w:r>
    </w:p>
    <w:p w:rsidR="008D36D5" w:rsidRDefault="000F4FAA" w:rsidP="00685714">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الموسم الجامعي202</w:t>
      </w:r>
      <w:r w:rsidR="00685714">
        <w:rPr>
          <w:rFonts w:ascii="Traditional Arabic" w:hAnsi="Traditional Arabic" w:cs="Traditional Arabic" w:hint="cs"/>
          <w:sz w:val="36"/>
          <w:szCs w:val="36"/>
          <w:rtl/>
          <w:lang w:bidi="ar-DZ"/>
        </w:rPr>
        <w:t>4</w:t>
      </w:r>
      <w:r>
        <w:rPr>
          <w:rFonts w:ascii="Traditional Arabic" w:hAnsi="Traditional Arabic" w:cs="Traditional Arabic" w:hint="cs"/>
          <w:sz w:val="36"/>
          <w:szCs w:val="36"/>
          <w:rtl/>
          <w:lang w:bidi="ar-DZ"/>
        </w:rPr>
        <w:t>-202</w:t>
      </w:r>
      <w:r w:rsidR="00685714">
        <w:rPr>
          <w:rFonts w:ascii="Traditional Arabic" w:hAnsi="Traditional Arabic" w:cs="Traditional Arabic" w:hint="cs"/>
          <w:sz w:val="36"/>
          <w:szCs w:val="36"/>
          <w:rtl/>
          <w:lang w:bidi="ar-DZ"/>
        </w:rPr>
        <w:t>5</w:t>
      </w: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lang w:bidi="ar-DZ"/>
        </w:rPr>
      </w:pPr>
    </w:p>
    <w:p w:rsidR="008D36D5" w:rsidRDefault="008D36D5" w:rsidP="008D36D5">
      <w:pPr>
        <w:bidi/>
        <w:jc w:val="both"/>
        <w:rPr>
          <w:rFonts w:ascii="Traditional Arabic" w:hAnsi="Traditional Arabic" w:cs="Traditional Arabic"/>
          <w:sz w:val="36"/>
          <w:szCs w:val="36"/>
          <w:rtl/>
        </w:rPr>
      </w:pPr>
    </w:p>
    <w:p w:rsidR="00FC5B16" w:rsidRDefault="00560E6B" w:rsidP="00832ED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ال</w:t>
      </w:r>
      <w:r w:rsidR="007E3772">
        <w:rPr>
          <w:rFonts w:ascii="Traditional Arabic" w:hAnsi="Traditional Arabic" w:cs="Traditional Arabic" w:hint="cs"/>
          <w:sz w:val="36"/>
          <w:szCs w:val="36"/>
          <w:rtl/>
          <w:lang w:bidi="ar-DZ"/>
        </w:rPr>
        <w:t>عقد(القانون المدني):</w:t>
      </w:r>
    </w:p>
    <w:p w:rsidR="007E3772" w:rsidRDefault="007E3772"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أحد مصادر الالتزام،له عدة معان:</w:t>
      </w:r>
    </w:p>
    <w:p w:rsidR="007E3772" w:rsidRDefault="007E3772"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1.هو </w:t>
      </w:r>
      <w:r w:rsidR="006807F5">
        <w:rPr>
          <w:rFonts w:ascii="Traditional Arabic" w:hAnsi="Traditional Arabic" w:cs="Traditional Arabic" w:hint="cs"/>
          <w:sz w:val="36"/>
          <w:szCs w:val="36"/>
          <w:rtl/>
          <w:lang w:bidi="ar-DZ"/>
        </w:rPr>
        <w:t>اتفاق</w:t>
      </w:r>
      <w:r>
        <w:rPr>
          <w:rFonts w:ascii="Traditional Arabic" w:hAnsi="Traditional Arabic" w:cs="Traditional Arabic" w:hint="cs"/>
          <w:sz w:val="36"/>
          <w:szCs w:val="36"/>
          <w:rtl/>
          <w:lang w:bidi="ar-DZ"/>
        </w:rPr>
        <w:t xml:space="preserve"> بين الدائن والمدين قصد إنشاء التزام  أو تحويل ملكية.</w:t>
      </w:r>
    </w:p>
    <w:p w:rsidR="0061248D" w:rsidRDefault="0061248D"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2-كل توافق للإرادات قصد إحداث أثر قانوني معين.</w:t>
      </w:r>
    </w:p>
    <w:p w:rsidR="0061248D" w:rsidRDefault="0061248D"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3-كل نص مكتوب يثب</w:t>
      </w:r>
      <w:r w:rsidR="008D36D5">
        <w:rPr>
          <w:rFonts w:ascii="Traditional Arabic" w:hAnsi="Traditional Arabic" w:cs="Traditional Arabic" w:hint="cs"/>
          <w:sz w:val="36"/>
          <w:szCs w:val="36"/>
          <w:rtl/>
          <w:lang w:bidi="ar-DZ"/>
        </w:rPr>
        <w:t>ت</w:t>
      </w:r>
      <w:r w:rsidR="006807F5">
        <w:rPr>
          <w:rFonts w:ascii="Traditional Arabic" w:hAnsi="Traditional Arabic" w:cs="Traditional Arabic" w:hint="cs"/>
          <w:sz w:val="36"/>
          <w:szCs w:val="36"/>
          <w:rtl/>
          <w:lang w:bidi="ar-DZ"/>
        </w:rPr>
        <w:t>اتفاق</w:t>
      </w:r>
      <w:r>
        <w:rPr>
          <w:rFonts w:ascii="Traditional Arabic" w:hAnsi="Traditional Arabic" w:cs="Traditional Arabic" w:hint="cs"/>
          <w:sz w:val="36"/>
          <w:szCs w:val="36"/>
          <w:rtl/>
          <w:lang w:bidi="ar-DZ"/>
        </w:rPr>
        <w:t xml:space="preserve"> الأطراف.</w:t>
      </w:r>
    </w:p>
    <w:p w:rsidR="0061248D" w:rsidRDefault="0061248D" w:rsidP="008A6147">
      <w:pPr>
        <w:bidi/>
        <w:jc w:val="both"/>
        <w:rPr>
          <w:rFonts w:ascii="Traditional Arabic" w:hAnsi="Traditional Arabic" w:cs="Traditional Arabic"/>
          <w:sz w:val="28"/>
          <w:szCs w:val="28"/>
          <w:rtl/>
          <w:lang w:bidi="ar-DZ"/>
        </w:rPr>
      </w:pPr>
      <w:r w:rsidRPr="0061248D">
        <w:rPr>
          <w:rFonts w:ascii="Traditional Arabic" w:hAnsi="Traditional Arabic" w:cs="Traditional Arabic" w:hint="cs"/>
          <w:sz w:val="28"/>
          <w:szCs w:val="28"/>
          <w:rtl/>
          <w:lang w:bidi="ar-DZ"/>
        </w:rPr>
        <w:t>راجع المواد54إلى123من القانون المدني.</w:t>
      </w:r>
    </w:p>
    <w:p w:rsidR="0061248D" w:rsidRDefault="0061248D" w:rsidP="008A6147">
      <w:pPr>
        <w:jc w:val="both"/>
        <w:rPr>
          <w:rFonts w:ascii="Traditional Arabic" w:hAnsi="Traditional Arabic" w:cs="Traditional Arabic"/>
          <w:sz w:val="36"/>
          <w:szCs w:val="36"/>
          <w:lang w:bidi="ar-DZ"/>
        </w:rPr>
      </w:pPr>
      <w:r w:rsidRPr="008A6147">
        <w:rPr>
          <w:rFonts w:ascii="Traditional Arabic" w:hAnsi="Traditional Arabic" w:cs="Traditional Arabic"/>
          <w:b/>
          <w:bCs/>
          <w:sz w:val="36"/>
          <w:szCs w:val="36"/>
          <w:lang w:bidi="ar-DZ"/>
        </w:rPr>
        <w:t>CONTRAT</w:t>
      </w:r>
      <w:r>
        <w:rPr>
          <w:rFonts w:ascii="Traditional Arabic" w:hAnsi="Traditional Arabic" w:cs="Traditional Arabic"/>
          <w:sz w:val="36"/>
          <w:szCs w:val="36"/>
          <w:lang w:bidi="ar-DZ"/>
        </w:rPr>
        <w:t>(dr.civ)</w:t>
      </w:r>
    </w:p>
    <w:p w:rsidR="0061248D" w:rsidRDefault="0061248D"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Une</w:t>
      </w:r>
      <w:r w:rsidR="00513F9A">
        <w:rPr>
          <w:rFonts w:ascii="Traditional Arabic" w:hAnsi="Traditional Arabic" w:cs="Traditional Arabic"/>
          <w:sz w:val="36"/>
          <w:szCs w:val="36"/>
          <w:lang w:bidi="ar-DZ"/>
        </w:rPr>
        <w:t xml:space="preserve"> des sour</w:t>
      </w:r>
      <w:r>
        <w:rPr>
          <w:rFonts w:ascii="Traditional Arabic" w:hAnsi="Traditional Arabic" w:cs="Traditional Arabic"/>
          <w:sz w:val="36"/>
          <w:szCs w:val="36"/>
          <w:lang w:bidi="ar-DZ"/>
        </w:rPr>
        <w:t>ces de l</w:t>
      </w:r>
      <w:r w:rsidR="00227FD9">
        <w:rPr>
          <w:rFonts w:ascii="Traditional Arabic" w:hAnsi="Traditional Arabic" w:cs="Traditional Arabic"/>
          <w:sz w:val="36"/>
          <w:szCs w:val="36"/>
          <w:lang w:bidi="ar-DZ"/>
        </w:rPr>
        <w:t>’</w:t>
      </w:r>
      <w:r w:rsidR="006807F5">
        <w:rPr>
          <w:rFonts w:ascii="Traditional Arabic" w:hAnsi="Traditional Arabic" w:cs="Traditional Arabic"/>
          <w:sz w:val="36"/>
          <w:szCs w:val="36"/>
          <w:lang w:bidi="ar-DZ"/>
        </w:rPr>
        <w:t>obligation, il</w:t>
      </w:r>
      <w:r>
        <w:rPr>
          <w:rFonts w:ascii="Traditional Arabic" w:hAnsi="Traditional Arabic" w:cs="Traditional Arabic"/>
          <w:sz w:val="36"/>
          <w:szCs w:val="36"/>
          <w:lang w:bidi="ar-DZ"/>
        </w:rPr>
        <w:t xml:space="preserve"> a plusieurs acceptions.</w:t>
      </w:r>
    </w:p>
    <w:p w:rsidR="0061248D" w:rsidRDefault="0061248D"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1-C </w:t>
      </w:r>
      <w:r w:rsidR="006807F5">
        <w:rPr>
          <w:rFonts w:ascii="Traditional Arabic" w:hAnsi="Traditional Arabic" w:cs="Traditional Arabic"/>
          <w:sz w:val="36"/>
          <w:szCs w:val="36"/>
          <w:lang w:bidi="ar-DZ"/>
        </w:rPr>
        <w:t>est</w:t>
      </w:r>
      <w:r>
        <w:rPr>
          <w:rFonts w:ascii="Traditional Arabic" w:hAnsi="Traditional Arabic" w:cs="Traditional Arabic"/>
          <w:sz w:val="36"/>
          <w:szCs w:val="36"/>
          <w:lang w:bidi="ar-DZ"/>
        </w:rPr>
        <w:t xml:space="preserve"> un accord de volontés entre le </w:t>
      </w:r>
      <w:r w:rsidR="006807F5">
        <w:rPr>
          <w:rFonts w:ascii="Traditional Arabic" w:hAnsi="Traditional Arabic" w:cs="Traditional Arabic"/>
          <w:sz w:val="36"/>
          <w:szCs w:val="36"/>
          <w:lang w:bidi="ar-DZ"/>
        </w:rPr>
        <w:t>créancier</w:t>
      </w:r>
      <w:r>
        <w:rPr>
          <w:rFonts w:ascii="Traditional Arabic" w:hAnsi="Traditional Arabic" w:cs="Traditional Arabic"/>
          <w:sz w:val="36"/>
          <w:szCs w:val="36"/>
          <w:lang w:bidi="ar-DZ"/>
        </w:rPr>
        <w:t xml:space="preserve"> et le</w:t>
      </w:r>
      <w:r w:rsidR="006807F5">
        <w:rPr>
          <w:rFonts w:ascii="Traditional Arabic" w:hAnsi="Traditional Arabic" w:cs="Traditional Arabic"/>
          <w:sz w:val="36"/>
          <w:szCs w:val="36"/>
          <w:lang w:bidi="ar-DZ"/>
        </w:rPr>
        <w:t>débiteur</w:t>
      </w:r>
      <w:r w:rsidR="008D36D5">
        <w:rPr>
          <w:rFonts w:ascii="Traditional Arabic" w:hAnsi="Traditional Arabic" w:cs="Traditional Arabic"/>
          <w:sz w:val="36"/>
          <w:szCs w:val="36"/>
          <w:lang w:bidi="ar-DZ"/>
        </w:rPr>
        <w:t xml:space="preserve"> en </w:t>
      </w:r>
      <w:r w:rsidR="00A06776">
        <w:rPr>
          <w:rFonts w:ascii="Traditional Arabic" w:hAnsi="Traditional Arabic" w:cs="Traditional Arabic"/>
          <w:sz w:val="36"/>
          <w:szCs w:val="36"/>
          <w:lang w:bidi="ar-DZ"/>
        </w:rPr>
        <w:t xml:space="preserve"> vue de f</w:t>
      </w:r>
      <w:r w:rsidR="008D36D5">
        <w:rPr>
          <w:rFonts w:ascii="Traditional Arabic" w:hAnsi="Traditional Arabic" w:cs="Traditional Arabic"/>
          <w:sz w:val="36"/>
          <w:szCs w:val="36"/>
          <w:lang w:bidi="ar-DZ"/>
        </w:rPr>
        <w:t>aire nai</w:t>
      </w:r>
      <w:r w:rsidR="006807F5">
        <w:rPr>
          <w:rFonts w:ascii="Traditional Arabic" w:hAnsi="Traditional Arabic" w:cs="Traditional Arabic"/>
          <w:sz w:val="36"/>
          <w:szCs w:val="36"/>
          <w:lang w:bidi="ar-DZ"/>
        </w:rPr>
        <w:t>tre un</w:t>
      </w:r>
      <w:r w:rsidR="008D36D5">
        <w:rPr>
          <w:rFonts w:ascii="Traditional Arabic" w:hAnsi="Traditional Arabic" w:cs="Traditional Arabic"/>
          <w:sz w:val="36"/>
          <w:szCs w:val="36"/>
          <w:lang w:bidi="ar-DZ"/>
        </w:rPr>
        <w:t>e</w:t>
      </w:r>
      <w:r w:rsidR="006807F5">
        <w:rPr>
          <w:rFonts w:ascii="Traditional Arabic" w:hAnsi="Traditional Arabic" w:cs="Traditional Arabic"/>
          <w:sz w:val="36"/>
          <w:szCs w:val="36"/>
          <w:lang w:bidi="ar-DZ"/>
        </w:rPr>
        <w:t xml:space="preserve"> obligation ou de transférer la propriété</w:t>
      </w:r>
    </w:p>
    <w:p w:rsidR="006807F5" w:rsidRDefault="008D36D5"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2-tout accord de volontés destiné</w:t>
      </w:r>
      <w:r w:rsidR="006807F5">
        <w:rPr>
          <w:rFonts w:ascii="Traditional Arabic" w:hAnsi="Traditional Arabic" w:cs="Traditional Arabic"/>
          <w:sz w:val="36"/>
          <w:szCs w:val="36"/>
          <w:lang w:bidi="ar-DZ"/>
        </w:rPr>
        <w:t xml:space="preserve"> à produire un effet de droit quelconque.</w:t>
      </w:r>
    </w:p>
    <w:p w:rsidR="00CB0770" w:rsidRDefault="006807F5"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3-tout  écrit destiné à constater l</w:t>
      </w:r>
      <w:r w:rsidR="00CB0770">
        <w:rPr>
          <w:rFonts w:ascii="Traditional Arabic" w:hAnsi="Traditional Arabic" w:cs="Traditional Arabic"/>
          <w:sz w:val="36"/>
          <w:szCs w:val="36"/>
          <w:lang w:bidi="ar-DZ"/>
        </w:rPr>
        <w:t xml:space="preserve">’accord des parties </w:t>
      </w:r>
    </w:p>
    <w:p w:rsidR="00CB0770" w:rsidRDefault="00CB0770"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 .ART.54/123du c.civ.</w:t>
      </w:r>
    </w:p>
    <w:p w:rsidR="0061248D" w:rsidRPr="00CB0770" w:rsidRDefault="00A06776" w:rsidP="008A6147">
      <w:pPr>
        <w:bidi/>
        <w:jc w:val="both"/>
        <w:rPr>
          <w:rFonts w:ascii="Traditional Arabic" w:hAnsi="Traditional Arabic" w:cs="Traditional Arabic"/>
          <w:sz w:val="36"/>
          <w:szCs w:val="36"/>
          <w:rtl/>
          <w:lang w:bidi="ar-DZ"/>
        </w:rPr>
      </w:pPr>
      <w:r w:rsidRPr="00A06776">
        <w:rPr>
          <w:rFonts w:ascii="Traditional Arabic" w:hAnsi="Traditional Arabic" w:cs="Traditional Arabic" w:hint="cs"/>
          <w:b/>
          <w:bCs/>
          <w:sz w:val="36"/>
          <w:szCs w:val="36"/>
          <w:rtl/>
          <w:lang w:bidi="ar-DZ"/>
        </w:rPr>
        <w:t>عقد ب</w:t>
      </w:r>
      <w:r w:rsidR="006C05E7">
        <w:rPr>
          <w:rFonts w:ascii="Traditional Arabic" w:hAnsi="Traditional Arabic" w:cs="Traditional Arabic" w:hint="cs"/>
          <w:b/>
          <w:bCs/>
          <w:sz w:val="36"/>
          <w:szCs w:val="36"/>
          <w:rtl/>
          <w:lang w:bidi="ar-DZ"/>
        </w:rPr>
        <w:t xml:space="preserve">دون </w:t>
      </w:r>
      <w:r w:rsidRPr="00A06776">
        <w:rPr>
          <w:rFonts w:ascii="Traditional Arabic" w:hAnsi="Traditional Arabic" w:cs="Traditional Arabic" w:hint="cs"/>
          <w:b/>
          <w:bCs/>
          <w:sz w:val="36"/>
          <w:szCs w:val="36"/>
          <w:rtl/>
          <w:lang w:bidi="ar-DZ"/>
        </w:rPr>
        <w:t>عوض( القانون المدني):</w:t>
      </w:r>
    </w:p>
    <w:p w:rsidR="00A06776" w:rsidRDefault="00A0677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أن يتصرف شخص في حق يملكه قصد التبرع وبدون اشتراط مقابل.</w:t>
      </w:r>
    </w:p>
    <w:p w:rsidR="00853770" w:rsidRDefault="00853770" w:rsidP="008A6147">
      <w:pPr>
        <w:jc w:val="both"/>
        <w:rPr>
          <w:rFonts w:ascii="Traditional Arabic" w:hAnsi="Traditional Arabic" w:cs="Traditional Arabic"/>
          <w:b/>
          <w:bCs/>
          <w:sz w:val="36"/>
          <w:szCs w:val="36"/>
          <w:lang w:bidi="ar-DZ"/>
        </w:rPr>
      </w:pPr>
      <w:r w:rsidRPr="00853770">
        <w:rPr>
          <w:rFonts w:ascii="Traditional Arabic" w:hAnsi="Traditional Arabic" w:cs="Traditional Arabic"/>
          <w:b/>
          <w:bCs/>
          <w:sz w:val="36"/>
          <w:szCs w:val="36"/>
          <w:lang w:bidi="ar-DZ"/>
        </w:rPr>
        <w:t>Acte a titre gratuit</w:t>
      </w:r>
      <w:r>
        <w:rPr>
          <w:rFonts w:ascii="Traditional Arabic" w:hAnsi="Traditional Arabic" w:cs="Traditional Arabic"/>
          <w:b/>
          <w:bCs/>
          <w:sz w:val="36"/>
          <w:szCs w:val="36"/>
          <w:lang w:bidi="ar-DZ"/>
        </w:rPr>
        <w:t> :</w:t>
      </w:r>
    </w:p>
    <w:p w:rsidR="00853770" w:rsidRPr="00853770" w:rsidRDefault="00853770" w:rsidP="008A6147">
      <w:pPr>
        <w:jc w:val="both"/>
        <w:rPr>
          <w:rFonts w:ascii="Traditional Arabic" w:hAnsi="Traditional Arabic" w:cs="Traditional Arabic"/>
          <w:sz w:val="36"/>
          <w:szCs w:val="36"/>
          <w:lang w:bidi="ar-DZ"/>
        </w:rPr>
      </w:pPr>
      <w:r w:rsidRPr="00853770">
        <w:rPr>
          <w:rFonts w:ascii="Traditional Arabic" w:hAnsi="Traditional Arabic" w:cs="Traditional Arabic"/>
          <w:sz w:val="36"/>
          <w:szCs w:val="36"/>
          <w:lang w:bidi="ar-DZ"/>
        </w:rPr>
        <w:t>Fait pour une p</w:t>
      </w:r>
      <w:r w:rsidR="00CC70A8">
        <w:rPr>
          <w:rFonts w:ascii="Traditional Arabic" w:hAnsi="Traditional Arabic" w:cs="Traditional Arabic"/>
          <w:sz w:val="36"/>
          <w:szCs w:val="36"/>
          <w:lang w:bidi="ar-DZ"/>
        </w:rPr>
        <w:t xml:space="preserve">ersonne de disposer d’un droit avec une </w:t>
      </w:r>
      <w:r w:rsidR="00513F9A">
        <w:rPr>
          <w:rFonts w:ascii="Traditional Arabic" w:hAnsi="Traditional Arabic" w:cs="Traditional Arabic"/>
          <w:sz w:val="36"/>
          <w:szCs w:val="36"/>
          <w:lang w:bidi="ar-DZ"/>
        </w:rPr>
        <w:t>inten</w:t>
      </w:r>
      <w:r w:rsidR="00CB0770">
        <w:rPr>
          <w:rFonts w:ascii="Traditional Arabic" w:hAnsi="Traditional Arabic" w:cs="Traditional Arabic"/>
          <w:sz w:val="36"/>
          <w:szCs w:val="36"/>
          <w:lang w:bidi="ar-DZ"/>
        </w:rPr>
        <w:t>t</w:t>
      </w:r>
      <w:r w:rsidR="008D36D5">
        <w:rPr>
          <w:rFonts w:ascii="Traditional Arabic" w:hAnsi="Traditional Arabic" w:cs="Traditional Arabic"/>
          <w:sz w:val="36"/>
          <w:szCs w:val="36"/>
          <w:lang w:bidi="ar-DZ"/>
        </w:rPr>
        <w:t>ion</w:t>
      </w:r>
      <w:r w:rsidR="00CB0770">
        <w:rPr>
          <w:rFonts w:ascii="Traditional Arabic" w:hAnsi="Traditional Arabic" w:cs="Traditional Arabic"/>
          <w:sz w:val="36"/>
          <w:szCs w:val="36"/>
          <w:lang w:bidi="ar-DZ"/>
        </w:rPr>
        <w:t xml:space="preserve"> de libéralité et sans contrepartie </w:t>
      </w:r>
    </w:p>
    <w:p w:rsidR="006C05E7" w:rsidRPr="006C05E7" w:rsidRDefault="006C05E7" w:rsidP="008A6147">
      <w:pPr>
        <w:bidi/>
        <w:jc w:val="both"/>
        <w:rPr>
          <w:rFonts w:ascii="Traditional Arabic" w:hAnsi="Traditional Arabic" w:cs="Traditional Arabic"/>
          <w:b/>
          <w:bCs/>
          <w:sz w:val="36"/>
          <w:szCs w:val="36"/>
          <w:rtl/>
          <w:lang w:bidi="ar-DZ"/>
        </w:rPr>
      </w:pPr>
      <w:r w:rsidRPr="006C05E7">
        <w:rPr>
          <w:rFonts w:ascii="Traditional Arabic" w:hAnsi="Traditional Arabic" w:cs="Traditional Arabic" w:hint="cs"/>
          <w:b/>
          <w:bCs/>
          <w:sz w:val="36"/>
          <w:szCs w:val="36"/>
          <w:rtl/>
          <w:lang w:bidi="ar-DZ"/>
        </w:rPr>
        <w:t xml:space="preserve">عقد بعوض:القانون المدني </w:t>
      </w:r>
    </w:p>
    <w:p w:rsidR="006C05E7" w:rsidRDefault="006C05E7"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العقد  الذي يلزم كل طرف بتقديم أو القيام بشيء ما.</w:t>
      </w:r>
    </w:p>
    <w:p w:rsidR="00CB0770" w:rsidRDefault="006C05E7"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المادة 58من القانون المدني</w:t>
      </w:r>
    </w:p>
    <w:p w:rsidR="006C05E7" w:rsidRDefault="00CB0770"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ACTE A TITRE </w:t>
      </w:r>
      <w:r w:rsidR="009908B7">
        <w:rPr>
          <w:rFonts w:ascii="Traditional Arabic" w:hAnsi="Traditional Arabic" w:cs="Traditional Arabic"/>
          <w:sz w:val="36"/>
          <w:szCs w:val="36"/>
          <w:lang w:bidi="ar-DZ"/>
        </w:rPr>
        <w:t>ONEREUX (</w:t>
      </w:r>
      <w:r>
        <w:rPr>
          <w:rFonts w:ascii="Traditional Arabic" w:hAnsi="Traditional Arabic" w:cs="Traditional Arabic"/>
          <w:sz w:val="36"/>
          <w:szCs w:val="36"/>
          <w:lang w:bidi="ar-DZ"/>
        </w:rPr>
        <w:t>dr.civ)</w:t>
      </w:r>
    </w:p>
    <w:p w:rsidR="00B90DF5" w:rsidRDefault="00CB0770"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Acte par lequel cha</w:t>
      </w:r>
      <w:r w:rsidR="00B90DF5">
        <w:rPr>
          <w:rFonts w:ascii="Traditional Arabic" w:hAnsi="Traditional Arabic" w:cs="Traditional Arabic"/>
          <w:sz w:val="36"/>
          <w:szCs w:val="36"/>
          <w:lang w:bidi="ar-DZ"/>
        </w:rPr>
        <w:t>cune</w:t>
      </w:r>
      <w:r w:rsidR="00CE1B90">
        <w:rPr>
          <w:rFonts w:ascii="Traditional Arabic" w:hAnsi="Traditional Arabic" w:cs="Traditional Arabic"/>
          <w:sz w:val="36"/>
          <w:szCs w:val="36"/>
          <w:lang w:bidi="ar-DZ"/>
        </w:rPr>
        <w:t xml:space="preserve"> des parties est assujettie à do</w:t>
      </w:r>
      <w:r w:rsidR="00B90DF5">
        <w:rPr>
          <w:rFonts w:ascii="Traditional Arabic" w:hAnsi="Traditional Arabic" w:cs="Traditional Arabic"/>
          <w:sz w:val="36"/>
          <w:szCs w:val="36"/>
          <w:lang w:bidi="ar-DZ"/>
        </w:rPr>
        <w:t>nner ou à faire  quelque ch</w:t>
      </w:r>
      <w:r w:rsidR="00CE1B90">
        <w:rPr>
          <w:rFonts w:ascii="Traditional Arabic" w:hAnsi="Traditional Arabic" w:cs="Traditional Arabic"/>
          <w:sz w:val="36"/>
          <w:szCs w:val="36"/>
          <w:lang w:bidi="ar-DZ"/>
        </w:rPr>
        <w:t>o</w:t>
      </w:r>
      <w:r w:rsidR="00B90DF5">
        <w:rPr>
          <w:rFonts w:ascii="Traditional Arabic" w:hAnsi="Traditional Arabic" w:cs="Traditional Arabic"/>
          <w:sz w:val="36"/>
          <w:szCs w:val="36"/>
          <w:lang w:bidi="ar-DZ"/>
        </w:rPr>
        <w:t>se.</w:t>
      </w:r>
    </w:p>
    <w:p w:rsidR="00B90DF5" w:rsidRDefault="00B90DF5"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V.Art.58c.civ.</w:t>
      </w:r>
    </w:p>
    <w:p w:rsidR="00B90DF5" w:rsidRDefault="00B90DF5" w:rsidP="008A6147">
      <w:pPr>
        <w:bidi/>
        <w:jc w:val="both"/>
        <w:rPr>
          <w:rFonts w:ascii="Traditional Arabic" w:hAnsi="Traditional Arabic" w:cs="Traditional Arabic"/>
          <w:sz w:val="36"/>
          <w:szCs w:val="36"/>
          <w:rtl/>
          <w:lang w:bidi="ar-DZ"/>
        </w:rPr>
      </w:pPr>
      <w:r w:rsidRPr="00EA6D2E">
        <w:rPr>
          <w:rFonts w:ascii="Traditional Arabic" w:hAnsi="Traditional Arabic" w:cs="Traditional Arabic" w:hint="cs"/>
          <w:b/>
          <w:bCs/>
          <w:sz w:val="36"/>
          <w:szCs w:val="36"/>
          <w:rtl/>
          <w:lang w:bidi="ar-DZ"/>
        </w:rPr>
        <w:t>عقد فوري</w:t>
      </w:r>
      <w:r>
        <w:rPr>
          <w:rFonts w:ascii="Traditional Arabic" w:hAnsi="Traditional Arabic" w:cs="Traditional Arabic" w:hint="cs"/>
          <w:sz w:val="36"/>
          <w:szCs w:val="36"/>
          <w:rtl/>
          <w:lang w:bidi="ar-DZ"/>
        </w:rPr>
        <w:t>:(القانون المدني</w:t>
      </w:r>
      <w:r w:rsidR="00513F9A">
        <w:rPr>
          <w:rFonts w:ascii="Traditional Arabic" w:hAnsi="Traditional Arabic" w:cs="Traditional Arabic"/>
          <w:sz w:val="36"/>
          <w:szCs w:val="36"/>
          <w:lang w:bidi="ar-DZ"/>
        </w:rPr>
        <w:t>(</w:t>
      </w:r>
    </w:p>
    <w:p w:rsidR="00CC70A8" w:rsidRDefault="00CC70A8"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يعتبر العقد فوريا إذا  اشتمل على عمل أو عدة أعمال تنجز دفعة واحدة:ومثاله البيع إذ أن التزامات الأطراف تنقضي بمجرد تسليم الشيء المبيع،ونقله وأدا</w:t>
      </w:r>
      <w:r w:rsidR="00863938">
        <w:rPr>
          <w:rFonts w:ascii="Traditional Arabic" w:hAnsi="Traditional Arabic" w:cs="Traditional Arabic" w:hint="cs"/>
          <w:sz w:val="36"/>
          <w:szCs w:val="36"/>
          <w:rtl/>
          <w:lang w:bidi="ar-DZ"/>
        </w:rPr>
        <w:t>ء</w:t>
      </w:r>
      <w:r>
        <w:rPr>
          <w:rFonts w:ascii="Traditional Arabic" w:hAnsi="Traditional Arabic" w:cs="Traditional Arabic" w:hint="cs"/>
          <w:sz w:val="36"/>
          <w:szCs w:val="36"/>
          <w:rtl/>
          <w:lang w:bidi="ar-DZ"/>
        </w:rPr>
        <w:t xml:space="preserve"> الثمن.</w:t>
      </w:r>
    </w:p>
    <w:p w:rsidR="00B90DF5" w:rsidRDefault="00CE1B90"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CO</w:t>
      </w:r>
      <w:r w:rsidR="00513F9A">
        <w:rPr>
          <w:rFonts w:ascii="Traditional Arabic" w:hAnsi="Traditional Arabic" w:cs="Traditional Arabic"/>
          <w:sz w:val="36"/>
          <w:szCs w:val="36"/>
          <w:lang w:bidi="ar-DZ"/>
        </w:rPr>
        <w:t>NTRAT I</w:t>
      </w:r>
      <w:r>
        <w:rPr>
          <w:rFonts w:ascii="Traditional Arabic" w:hAnsi="Traditional Arabic" w:cs="Traditional Arabic"/>
          <w:sz w:val="36"/>
          <w:szCs w:val="36"/>
          <w:lang w:bidi="ar-DZ"/>
        </w:rPr>
        <w:t>NST</w:t>
      </w:r>
      <w:r w:rsidR="00B90DF5">
        <w:rPr>
          <w:rFonts w:ascii="Traditional Arabic" w:hAnsi="Traditional Arabic" w:cs="Traditional Arabic"/>
          <w:sz w:val="36"/>
          <w:szCs w:val="36"/>
          <w:lang w:bidi="ar-DZ"/>
        </w:rPr>
        <w:t>ANTANE(dr .civ)</w:t>
      </w:r>
    </w:p>
    <w:p w:rsidR="008A6147" w:rsidRDefault="00CE1B90" w:rsidP="00CE1B90">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Un c</w:t>
      </w:r>
      <w:r w:rsidR="00513F9A">
        <w:rPr>
          <w:rFonts w:ascii="Traditional Arabic" w:hAnsi="Traditional Arabic" w:cs="Traditional Arabic"/>
          <w:sz w:val="36"/>
          <w:szCs w:val="36"/>
          <w:lang w:bidi="ar-DZ"/>
        </w:rPr>
        <w:t>ontrat est instantané</w:t>
      </w:r>
      <w:r w:rsidR="00B90DF5">
        <w:rPr>
          <w:rFonts w:ascii="Traditional Arabic" w:hAnsi="Traditional Arabic" w:cs="Traditional Arabic"/>
          <w:sz w:val="36"/>
          <w:szCs w:val="36"/>
          <w:lang w:bidi="ar-DZ"/>
        </w:rPr>
        <w:t xml:space="preserve"> lorsqu’il ne comporte qu’une ou plusieurs </w:t>
      </w:r>
      <w:r>
        <w:rPr>
          <w:rFonts w:ascii="Traditional Arabic" w:hAnsi="Traditional Arabic" w:cs="Traditional Arabic"/>
          <w:sz w:val="36"/>
          <w:szCs w:val="36"/>
          <w:lang w:bidi="ar-DZ"/>
        </w:rPr>
        <w:t>prestations</w:t>
      </w:r>
      <w:r w:rsidR="00A12AC5">
        <w:rPr>
          <w:rFonts w:ascii="Traditional Arabic" w:hAnsi="Traditional Arabic" w:cs="Traditional Arabic"/>
          <w:sz w:val="36"/>
          <w:szCs w:val="36"/>
          <w:lang w:bidi="ar-DZ"/>
        </w:rPr>
        <w:t>à</w:t>
      </w:r>
      <w:r>
        <w:rPr>
          <w:rFonts w:ascii="Traditional Arabic" w:hAnsi="Traditional Arabic" w:cs="Traditional Arabic"/>
          <w:sz w:val="36"/>
          <w:szCs w:val="36"/>
          <w:lang w:bidi="ar-DZ"/>
        </w:rPr>
        <w:t xml:space="preserve"> réali</w:t>
      </w:r>
      <w:r w:rsidR="00EA6D2E">
        <w:rPr>
          <w:rFonts w:ascii="Traditional Arabic" w:hAnsi="Traditional Arabic" w:cs="Traditional Arabic"/>
          <w:sz w:val="36"/>
          <w:szCs w:val="36"/>
          <w:lang w:bidi="ar-DZ"/>
        </w:rPr>
        <w:t xml:space="preserve">ser une fois pour toutes ; c’est le cas de la vente, car  les obligations des parties seront </w:t>
      </w:r>
      <w:r>
        <w:rPr>
          <w:rFonts w:ascii="Traditional Arabic" w:hAnsi="Traditional Arabic" w:cs="Traditional Arabic"/>
          <w:sz w:val="36"/>
          <w:szCs w:val="36"/>
          <w:lang w:bidi="ar-DZ"/>
        </w:rPr>
        <w:t>épuisées du simple fai</w:t>
      </w:r>
      <w:r w:rsidR="00EA6D2E">
        <w:rPr>
          <w:rFonts w:ascii="Traditional Arabic" w:hAnsi="Traditional Arabic" w:cs="Traditional Arabic"/>
          <w:sz w:val="36"/>
          <w:szCs w:val="36"/>
          <w:lang w:bidi="ar-DZ"/>
        </w:rPr>
        <w:t>t de la livrais</w:t>
      </w:r>
      <w:r>
        <w:rPr>
          <w:rFonts w:ascii="Traditional Arabic" w:hAnsi="Traditional Arabic" w:cs="Traditional Arabic"/>
          <w:sz w:val="36"/>
          <w:szCs w:val="36"/>
          <w:lang w:bidi="ar-DZ"/>
        </w:rPr>
        <w:t>on</w:t>
      </w:r>
      <w:r w:rsidR="00EA6D2E">
        <w:rPr>
          <w:rFonts w:ascii="Traditional Arabic" w:hAnsi="Traditional Arabic" w:cs="Traditional Arabic"/>
          <w:sz w:val="36"/>
          <w:szCs w:val="36"/>
          <w:lang w:bidi="ar-DZ"/>
        </w:rPr>
        <w:t xml:space="preserve"> de l’objet, avec transport de </w:t>
      </w:r>
      <w:r>
        <w:rPr>
          <w:rFonts w:ascii="Traditional Arabic" w:hAnsi="Traditional Arabic" w:cs="Traditional Arabic"/>
          <w:sz w:val="36"/>
          <w:szCs w:val="36"/>
          <w:lang w:bidi="ar-DZ"/>
        </w:rPr>
        <w:t>la propriété et paiement du pri</w:t>
      </w:r>
      <w:r w:rsidR="00EA6D2E">
        <w:rPr>
          <w:rFonts w:ascii="Traditional Arabic" w:hAnsi="Traditional Arabic" w:cs="Traditional Arabic"/>
          <w:sz w:val="36"/>
          <w:szCs w:val="36"/>
          <w:lang w:bidi="ar-DZ"/>
        </w:rPr>
        <w:t xml:space="preserve">x.   </w:t>
      </w:r>
    </w:p>
    <w:p w:rsidR="00863938" w:rsidRDefault="00863938" w:rsidP="008A6147">
      <w:pPr>
        <w:bidi/>
        <w:jc w:val="both"/>
        <w:rPr>
          <w:rFonts w:ascii="Traditional Arabic" w:hAnsi="Traditional Arabic" w:cs="Traditional Arabic"/>
          <w:sz w:val="36"/>
          <w:szCs w:val="36"/>
          <w:rtl/>
          <w:lang w:bidi="ar-DZ"/>
        </w:rPr>
      </w:pPr>
      <w:r w:rsidRPr="008A6147">
        <w:rPr>
          <w:rFonts w:ascii="Traditional Arabic" w:hAnsi="Traditional Arabic" w:cs="Traditional Arabic" w:hint="cs"/>
          <w:b/>
          <w:bCs/>
          <w:sz w:val="36"/>
          <w:szCs w:val="36"/>
          <w:rtl/>
          <w:lang w:bidi="ar-DZ"/>
        </w:rPr>
        <w:t>عقد مستمر أو متتابع:(</w:t>
      </w:r>
      <w:r>
        <w:rPr>
          <w:rFonts w:ascii="Traditional Arabic" w:hAnsi="Traditional Arabic" w:cs="Traditional Arabic" w:hint="cs"/>
          <w:sz w:val="36"/>
          <w:szCs w:val="36"/>
          <w:rtl/>
          <w:lang w:bidi="ar-DZ"/>
        </w:rPr>
        <w:t xml:space="preserve"> القانون المدني):</w:t>
      </w:r>
    </w:p>
    <w:p w:rsidR="00863938" w:rsidRDefault="00CE1B90"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عقد يجع</w:t>
      </w:r>
      <w:r w:rsidR="00863938">
        <w:rPr>
          <w:rFonts w:ascii="Traditional Arabic" w:hAnsi="Traditional Arabic" w:cs="Traditional Arabic" w:hint="cs"/>
          <w:sz w:val="36"/>
          <w:szCs w:val="36"/>
          <w:rtl/>
          <w:lang w:bidi="ar-DZ"/>
        </w:rPr>
        <w:t>ل الالتزامات التي يقوم بها الأطراف تتعاقب في الزمان،وقد تكون محددة أو غير ذلك.</w:t>
      </w:r>
    </w:p>
    <w:p w:rsidR="00863938" w:rsidRDefault="00863938"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تكون محددة أو غير ذلك</w:t>
      </w:r>
    </w:p>
    <w:p w:rsidR="00863938" w:rsidRDefault="00CE1B90"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مثال شخص يلتزم بأداء متأخرات ري</w:t>
      </w:r>
      <w:r w:rsidR="00863938">
        <w:rPr>
          <w:rFonts w:ascii="Traditional Arabic" w:hAnsi="Traditional Arabic" w:cs="Traditional Arabic" w:hint="cs"/>
          <w:sz w:val="36"/>
          <w:szCs w:val="36"/>
          <w:rtl/>
          <w:lang w:bidi="ar-DZ"/>
        </w:rPr>
        <w:t>ع.</w:t>
      </w:r>
    </w:p>
    <w:p w:rsidR="005E3712" w:rsidRDefault="00863938" w:rsidP="00FA21F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-عقد إيجار...</w:t>
      </w:r>
    </w:p>
    <w:p w:rsidR="005E3712" w:rsidRDefault="005E3712"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المادة70من قانون المدني.</w:t>
      </w:r>
    </w:p>
    <w:p w:rsidR="002C6CC1" w:rsidRDefault="00EA6D2E"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CONTRAT </w:t>
      </w:r>
      <w:r w:rsidR="009908B7">
        <w:rPr>
          <w:rFonts w:ascii="Traditional Arabic" w:hAnsi="Traditional Arabic" w:cs="Traditional Arabic"/>
          <w:sz w:val="36"/>
          <w:szCs w:val="36"/>
          <w:lang w:bidi="ar-DZ"/>
        </w:rPr>
        <w:t>SUCCESSIF (</w:t>
      </w:r>
      <w:r>
        <w:rPr>
          <w:rFonts w:ascii="Traditional Arabic" w:hAnsi="Traditional Arabic" w:cs="Traditional Arabic"/>
          <w:sz w:val="36"/>
          <w:szCs w:val="36"/>
          <w:lang w:bidi="ar-DZ"/>
        </w:rPr>
        <w:t>dr.civ</w:t>
      </w:r>
      <w:r w:rsidR="002C6CC1">
        <w:rPr>
          <w:rFonts w:ascii="Traditional Arabic" w:hAnsi="Traditional Arabic" w:cs="Traditional Arabic"/>
          <w:sz w:val="36"/>
          <w:szCs w:val="36"/>
          <w:lang w:bidi="ar-DZ"/>
        </w:rPr>
        <w:t xml:space="preserve">) </w:t>
      </w:r>
    </w:p>
    <w:p w:rsidR="008A6147" w:rsidRDefault="002C6CC1"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Contrat par</w:t>
      </w:r>
      <w:r w:rsidR="008A6147">
        <w:rPr>
          <w:rFonts w:ascii="Traditional Arabic" w:hAnsi="Traditional Arabic" w:cs="Traditional Arabic"/>
          <w:sz w:val="36"/>
          <w:szCs w:val="36"/>
          <w:lang w:bidi="ar-DZ"/>
        </w:rPr>
        <w:t xml:space="preserve"> lequel les prestations dues par les parties s’échelonnent dans le temps ;sa durée peut être déterminée ou indéterminée.</w:t>
      </w:r>
    </w:p>
    <w:p w:rsidR="008A6147" w:rsidRDefault="008A6147"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Exemple :une personne qui s’oblige à payer les arrérages d’ une rente.</w:t>
      </w:r>
    </w:p>
    <w:p w:rsidR="00DD3848" w:rsidRDefault="008A6147" w:rsidP="00A12AC5">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-contrat de location(Bail)</w:t>
      </w:r>
    </w:p>
    <w:p w:rsidR="005E3712" w:rsidRDefault="005E3712" w:rsidP="008A6147">
      <w:pPr>
        <w:bidi/>
        <w:jc w:val="both"/>
        <w:rPr>
          <w:rFonts w:ascii="Traditional Arabic" w:hAnsi="Traditional Arabic" w:cs="Traditional Arabic"/>
          <w:sz w:val="36"/>
          <w:szCs w:val="36"/>
          <w:rtl/>
          <w:lang w:bidi="ar-DZ"/>
        </w:rPr>
      </w:pPr>
      <w:r w:rsidRPr="00DD3848">
        <w:rPr>
          <w:rFonts w:ascii="Traditional Arabic" w:hAnsi="Traditional Arabic" w:cs="Traditional Arabic" w:hint="cs"/>
          <w:b/>
          <w:bCs/>
          <w:sz w:val="36"/>
          <w:szCs w:val="36"/>
          <w:rtl/>
          <w:lang w:bidi="ar-DZ"/>
        </w:rPr>
        <w:t>عقد المقايضة</w:t>
      </w:r>
      <w:r>
        <w:rPr>
          <w:rFonts w:ascii="Traditional Arabic" w:hAnsi="Traditional Arabic" w:cs="Traditional Arabic" w:hint="cs"/>
          <w:sz w:val="36"/>
          <w:szCs w:val="36"/>
          <w:rtl/>
          <w:lang w:bidi="ar-DZ"/>
        </w:rPr>
        <w:t xml:space="preserve"> :(القانون المدني).</w:t>
      </w:r>
    </w:p>
    <w:p w:rsidR="00863938" w:rsidRDefault="005E3712"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عقد يلتزم بمقتضاه الط</w:t>
      </w:r>
      <w:r w:rsidR="00FA21F1">
        <w:rPr>
          <w:rFonts w:ascii="Traditional Arabic" w:hAnsi="Traditional Arabic" w:cs="Traditional Arabic" w:hint="cs"/>
          <w:sz w:val="36"/>
          <w:szCs w:val="36"/>
          <w:rtl/>
          <w:lang w:bidi="ar-DZ"/>
        </w:rPr>
        <w:t xml:space="preserve">رفان أن ينقل أو أن يوفر كلاهما </w:t>
      </w:r>
      <w:r w:rsidR="00FA21F1">
        <w:rPr>
          <w:rFonts w:ascii="Traditional Arabic" w:hAnsi="Traditional Arabic" w:cs="Traditional Arabic" w:hint="cs"/>
          <w:sz w:val="36"/>
          <w:szCs w:val="36"/>
          <w:rtl/>
        </w:rPr>
        <w:t>ل</w:t>
      </w:r>
      <w:r>
        <w:rPr>
          <w:rFonts w:ascii="Traditional Arabic" w:hAnsi="Traditional Arabic" w:cs="Traditional Arabic" w:hint="cs"/>
          <w:sz w:val="36"/>
          <w:szCs w:val="36"/>
          <w:rtl/>
          <w:lang w:bidi="ar-DZ"/>
        </w:rPr>
        <w:t xml:space="preserve">لآخر على سبيل التبادل شيئا </w:t>
      </w:r>
      <w:r w:rsidR="00F21ED9">
        <w:rPr>
          <w:rFonts w:ascii="Traditional Arabic" w:hAnsi="Traditional Arabic" w:cs="Traditional Arabic" w:hint="cs"/>
          <w:sz w:val="36"/>
          <w:szCs w:val="36"/>
          <w:rtl/>
          <w:lang w:bidi="ar-DZ"/>
        </w:rPr>
        <w:t>مقابل شيء آخر.راجع المواد.413-415من القانون المدني.</w:t>
      </w:r>
    </w:p>
    <w:p w:rsidR="00DD3848" w:rsidRDefault="00DD3848" w:rsidP="00DD3848">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ECHANGE ( CONTRAT D’)(dr.civ.)</w:t>
      </w:r>
    </w:p>
    <w:p w:rsidR="00DD3848" w:rsidRDefault="00DD3848" w:rsidP="00DD3848">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Contrat par lequel les parties se donnent ou se fournissent res</w:t>
      </w:r>
      <w:r w:rsidR="00FA21F1">
        <w:rPr>
          <w:rFonts w:ascii="Traditional Arabic" w:hAnsi="Traditional Arabic" w:cs="Traditional Arabic"/>
          <w:sz w:val="36"/>
          <w:szCs w:val="36"/>
          <w:lang w:bidi="ar-DZ"/>
        </w:rPr>
        <w:t>pectivement une chose pour une a</w:t>
      </w:r>
      <w:r>
        <w:rPr>
          <w:rFonts w:ascii="Traditional Arabic" w:hAnsi="Traditional Arabic" w:cs="Traditional Arabic"/>
          <w:sz w:val="36"/>
          <w:szCs w:val="36"/>
          <w:lang w:bidi="ar-DZ"/>
        </w:rPr>
        <w:t>utre.</w:t>
      </w:r>
    </w:p>
    <w:p w:rsidR="00863938" w:rsidRDefault="00DD3848" w:rsidP="00DD3848">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V.Art,413-415du c.civ.</w:t>
      </w:r>
    </w:p>
    <w:p w:rsidR="00F21ED9" w:rsidRPr="00F21ED9" w:rsidRDefault="00F21ED9" w:rsidP="008A6147">
      <w:pPr>
        <w:bidi/>
        <w:jc w:val="both"/>
        <w:rPr>
          <w:rFonts w:ascii="Traditional Arabic" w:hAnsi="Traditional Arabic" w:cs="Traditional Arabic"/>
          <w:b/>
          <w:bCs/>
          <w:sz w:val="36"/>
          <w:szCs w:val="36"/>
          <w:rtl/>
          <w:lang w:bidi="ar-DZ"/>
        </w:rPr>
      </w:pPr>
      <w:r w:rsidRPr="00F21ED9">
        <w:rPr>
          <w:rFonts w:ascii="Traditional Arabic" w:hAnsi="Traditional Arabic" w:cs="Traditional Arabic" w:hint="cs"/>
          <w:b/>
          <w:bCs/>
          <w:sz w:val="36"/>
          <w:szCs w:val="36"/>
          <w:rtl/>
          <w:lang w:bidi="ar-DZ"/>
        </w:rPr>
        <w:t xml:space="preserve"> عقد ملزم لطرف: ( القانون المدني)</w:t>
      </w:r>
    </w:p>
    <w:p w:rsidR="009010DD" w:rsidRDefault="00F21ED9" w:rsidP="00AB0F8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عقد يلتزم من خلاله شخص أو عدة أشخاص تجاه شخص أو عدة أشخاص آخرين دون إلتزام من هؤلاء.</w:t>
      </w:r>
      <w:r w:rsidR="009010DD">
        <w:rPr>
          <w:rFonts w:ascii="Traditional Arabic" w:hAnsi="Traditional Arabic" w:cs="Traditional Arabic" w:hint="cs"/>
          <w:sz w:val="36"/>
          <w:szCs w:val="36"/>
          <w:rtl/>
          <w:lang w:bidi="ar-DZ"/>
        </w:rPr>
        <w:t>مثل:الوصية</w:t>
      </w:r>
    </w:p>
    <w:p w:rsidR="00DD3848" w:rsidRDefault="00AB0F83" w:rsidP="00AB0F83">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ACTE UNILATERAL :a</w:t>
      </w:r>
      <w:r w:rsidR="00DD3848">
        <w:rPr>
          <w:rFonts w:ascii="Traditional Arabic" w:hAnsi="Traditional Arabic" w:cs="Traditional Arabic"/>
          <w:sz w:val="36"/>
          <w:szCs w:val="36"/>
          <w:lang w:bidi="ar-DZ"/>
        </w:rPr>
        <w:t>cte par lequel une ou plusieurs personnes s’engagen</w:t>
      </w:r>
      <w:r w:rsidR="00FA21F1">
        <w:rPr>
          <w:rFonts w:ascii="Traditional Arabic" w:hAnsi="Traditional Arabic" w:cs="Traditional Arabic"/>
          <w:sz w:val="36"/>
          <w:szCs w:val="36"/>
          <w:lang w:bidi="ar-DZ"/>
        </w:rPr>
        <w:t>t à l’égard d’une ou plusieurs a</w:t>
      </w:r>
      <w:r w:rsidR="00DD3848">
        <w:rPr>
          <w:rFonts w:ascii="Traditional Arabic" w:hAnsi="Traditional Arabic" w:cs="Traditional Arabic"/>
          <w:sz w:val="36"/>
          <w:szCs w:val="36"/>
          <w:lang w:bidi="ar-DZ"/>
        </w:rPr>
        <w:t xml:space="preserve">utres, sans que celles-ci aient d’obligations envers </w:t>
      </w:r>
      <w:r>
        <w:rPr>
          <w:rFonts w:ascii="Traditional Arabic" w:hAnsi="Traditional Arabic" w:cs="Traditional Arabic"/>
          <w:sz w:val="36"/>
          <w:szCs w:val="36"/>
          <w:lang w:bidi="ar-DZ"/>
        </w:rPr>
        <w:t>elles. Ex</w:t>
      </w:r>
      <w:r w:rsidR="009010DD">
        <w:rPr>
          <w:rFonts w:ascii="Traditional Arabic" w:hAnsi="Traditional Arabic" w:cs="Traditional Arabic"/>
          <w:sz w:val="36"/>
          <w:szCs w:val="36"/>
          <w:lang w:bidi="ar-DZ"/>
        </w:rPr>
        <w:t> :Testament.</w:t>
      </w:r>
    </w:p>
    <w:p w:rsidR="00F21ED9" w:rsidRPr="00FA21F1" w:rsidRDefault="009010DD" w:rsidP="00FA21F1">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V.Art,56du c.civ.</w:t>
      </w:r>
    </w:p>
    <w:p w:rsidR="00F21ED9" w:rsidRDefault="00F21ED9" w:rsidP="008A6147">
      <w:pPr>
        <w:bidi/>
        <w:jc w:val="both"/>
        <w:rPr>
          <w:rFonts w:ascii="Traditional Arabic" w:hAnsi="Traditional Arabic" w:cs="Traditional Arabic"/>
          <w:sz w:val="36"/>
          <w:szCs w:val="36"/>
          <w:rtl/>
          <w:lang w:bidi="ar-DZ"/>
        </w:rPr>
      </w:pPr>
      <w:r w:rsidRPr="009010DD">
        <w:rPr>
          <w:rFonts w:ascii="Traditional Arabic" w:hAnsi="Traditional Arabic" w:cs="Traditional Arabic" w:hint="cs"/>
          <w:b/>
          <w:bCs/>
          <w:sz w:val="36"/>
          <w:szCs w:val="36"/>
          <w:rtl/>
          <w:lang w:bidi="ar-DZ"/>
        </w:rPr>
        <w:t>عقود الغرر:</w:t>
      </w:r>
      <w:r>
        <w:rPr>
          <w:rFonts w:ascii="Traditional Arabic" w:hAnsi="Traditional Arabic" w:cs="Traditional Arabic" w:hint="cs"/>
          <w:sz w:val="36"/>
          <w:szCs w:val="36"/>
          <w:rtl/>
          <w:lang w:bidi="ar-DZ"/>
        </w:rPr>
        <w:t xml:space="preserve"> ( القانون المدني).</w:t>
      </w:r>
    </w:p>
    <w:p w:rsidR="00F21ED9" w:rsidRDefault="00F77CB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هذا النوع من العقود يكون التنفيذ أو عدمه م</w:t>
      </w:r>
      <w:r w:rsidR="00FA21F1">
        <w:rPr>
          <w:rFonts w:ascii="Traditional Arabic" w:hAnsi="Traditional Arabic" w:cs="Traditional Arabic" w:hint="cs"/>
          <w:sz w:val="36"/>
          <w:szCs w:val="36"/>
          <w:rtl/>
          <w:lang w:bidi="ar-DZ"/>
        </w:rPr>
        <w:t>رتبطا بحادث مستقبل غير محقق الو</w:t>
      </w:r>
      <w:r>
        <w:rPr>
          <w:rFonts w:ascii="Traditional Arabic" w:hAnsi="Traditional Arabic" w:cs="Traditional Arabic" w:hint="cs"/>
          <w:sz w:val="36"/>
          <w:szCs w:val="36"/>
          <w:rtl/>
          <w:lang w:bidi="ar-DZ"/>
        </w:rPr>
        <w:t>ق</w:t>
      </w:r>
      <w:r w:rsidR="00FA21F1">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ع-يعتبر القمار،الرهان،التأمين والمرتب مدى الحياة عقود غرر.</w:t>
      </w:r>
    </w:p>
    <w:p w:rsidR="00F77CB6" w:rsidRDefault="00F77CB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المواد612إلى643من القانون المدني</w:t>
      </w:r>
    </w:p>
    <w:p w:rsidR="009010DD" w:rsidRDefault="009010DD" w:rsidP="009010DD">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CONTRAT </w:t>
      </w:r>
      <w:r w:rsidR="009908B7">
        <w:rPr>
          <w:rFonts w:ascii="Traditional Arabic" w:hAnsi="Traditional Arabic" w:cs="Traditional Arabic"/>
          <w:sz w:val="36"/>
          <w:szCs w:val="36"/>
          <w:lang w:bidi="ar-DZ"/>
        </w:rPr>
        <w:t>ALEATOIRE (</w:t>
      </w:r>
      <w:r>
        <w:rPr>
          <w:rFonts w:ascii="Traditional Arabic" w:hAnsi="Traditional Arabic" w:cs="Traditional Arabic"/>
          <w:sz w:val="36"/>
          <w:szCs w:val="36"/>
          <w:lang w:bidi="ar-DZ"/>
        </w:rPr>
        <w:t>dr.civ)</w:t>
      </w:r>
    </w:p>
    <w:p w:rsidR="009010DD" w:rsidRDefault="008439E6" w:rsidP="008439E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Dans </w:t>
      </w:r>
      <w:r w:rsidR="009010DD">
        <w:rPr>
          <w:rFonts w:ascii="Traditional Arabic" w:hAnsi="Traditional Arabic" w:cs="Traditional Arabic"/>
          <w:sz w:val="36"/>
          <w:szCs w:val="36"/>
          <w:lang w:bidi="ar-DZ"/>
        </w:rPr>
        <w:t>ce type de contra</w:t>
      </w:r>
      <w:r w:rsidR="00FA21F1">
        <w:rPr>
          <w:rFonts w:ascii="Traditional Arabic" w:hAnsi="Traditional Arabic" w:cs="Traditional Arabic"/>
          <w:sz w:val="36"/>
          <w:szCs w:val="36"/>
          <w:lang w:bidi="ar-DZ"/>
        </w:rPr>
        <w:t>t</w:t>
      </w:r>
      <w:r w:rsidR="009010DD">
        <w:rPr>
          <w:rFonts w:ascii="Traditional Arabic" w:hAnsi="Traditional Arabic" w:cs="Traditional Arabic"/>
          <w:sz w:val="36"/>
          <w:szCs w:val="36"/>
          <w:lang w:bidi="ar-DZ"/>
        </w:rPr>
        <w:t xml:space="preserve">, l’exécution </w:t>
      </w:r>
      <w:r>
        <w:rPr>
          <w:rFonts w:ascii="Traditional Arabic" w:hAnsi="Traditional Arabic" w:cs="Traditional Arabic"/>
          <w:sz w:val="36"/>
          <w:szCs w:val="36"/>
          <w:lang w:bidi="ar-DZ"/>
        </w:rPr>
        <w:t>ou l’in</w:t>
      </w:r>
      <w:r w:rsidR="00C17A58">
        <w:rPr>
          <w:rFonts w:ascii="Traditional Arabic" w:hAnsi="Traditional Arabic" w:cs="Traditional Arabic"/>
          <w:sz w:val="36"/>
          <w:szCs w:val="36"/>
          <w:lang w:bidi="ar-DZ"/>
        </w:rPr>
        <w:t>exécution du contrat dépend d’un événement incertain</w:t>
      </w:r>
      <w:r w:rsidR="001E4F9F">
        <w:rPr>
          <w:rFonts w:ascii="Traditional Arabic" w:hAnsi="Traditional Arabic" w:cs="Traditional Arabic"/>
          <w:sz w:val="36"/>
          <w:szCs w:val="36"/>
          <w:lang w:bidi="ar-DZ"/>
        </w:rPr>
        <w:t xml:space="preserve"> .le </w:t>
      </w:r>
      <w:r w:rsidR="00C17A58">
        <w:rPr>
          <w:rFonts w:ascii="Traditional Arabic" w:hAnsi="Traditional Arabic" w:cs="Traditional Arabic"/>
          <w:sz w:val="36"/>
          <w:szCs w:val="36"/>
          <w:lang w:bidi="ar-DZ"/>
        </w:rPr>
        <w:t>jeu,le pari ,l’assuran</w:t>
      </w:r>
      <w:r w:rsidR="001E4F9F">
        <w:rPr>
          <w:rFonts w:ascii="Traditional Arabic" w:hAnsi="Traditional Arabic" w:cs="Traditional Arabic"/>
          <w:sz w:val="36"/>
          <w:szCs w:val="36"/>
          <w:lang w:bidi="ar-DZ"/>
        </w:rPr>
        <w:t>ce et la rente viagère sont des contrats aléatoires.</w:t>
      </w:r>
    </w:p>
    <w:p w:rsidR="00F77CB6" w:rsidRPr="001E4F9F" w:rsidRDefault="001E4F9F" w:rsidP="001E4F9F">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V.Art612à643du c.civ.</w:t>
      </w:r>
    </w:p>
    <w:p w:rsidR="00F77CB6" w:rsidRDefault="00F77CB6" w:rsidP="008A6147">
      <w:pPr>
        <w:bidi/>
        <w:jc w:val="both"/>
        <w:rPr>
          <w:rFonts w:ascii="Traditional Arabic" w:hAnsi="Traditional Arabic" w:cs="Traditional Arabic"/>
          <w:sz w:val="36"/>
          <w:szCs w:val="36"/>
          <w:rtl/>
          <w:lang w:bidi="ar-DZ"/>
        </w:rPr>
      </w:pPr>
      <w:r w:rsidRPr="001E4F9F">
        <w:rPr>
          <w:rFonts w:ascii="Traditional Arabic" w:hAnsi="Traditional Arabic" w:cs="Traditional Arabic" w:hint="cs"/>
          <w:b/>
          <w:bCs/>
          <w:sz w:val="36"/>
          <w:szCs w:val="36"/>
          <w:rtl/>
          <w:lang w:bidi="ar-DZ"/>
        </w:rPr>
        <w:t>عمل مستحق التعويض</w:t>
      </w:r>
      <w:r>
        <w:rPr>
          <w:rFonts w:ascii="Traditional Arabic" w:hAnsi="Traditional Arabic" w:cs="Traditional Arabic" w:hint="cs"/>
          <w:sz w:val="36"/>
          <w:szCs w:val="36"/>
          <w:rtl/>
          <w:lang w:bidi="ar-DZ"/>
        </w:rPr>
        <w:t>:(القانون المدني)</w:t>
      </w:r>
    </w:p>
    <w:p w:rsidR="00F77CB6" w:rsidRDefault="006D328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F77CB6">
        <w:rPr>
          <w:rFonts w:ascii="Traditional Arabic" w:hAnsi="Traditional Arabic" w:cs="Traditional Arabic" w:hint="cs"/>
          <w:sz w:val="36"/>
          <w:szCs w:val="36"/>
          <w:rtl/>
          <w:lang w:bidi="ar-DZ"/>
        </w:rPr>
        <w:t xml:space="preserve"> المسؤولية عن الأعمال الشخصية </w:t>
      </w:r>
    </w:p>
    <w:p w:rsidR="00F77CB6" w:rsidRDefault="006D328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F77CB6">
        <w:rPr>
          <w:rFonts w:ascii="Traditional Arabic" w:hAnsi="Traditional Arabic" w:cs="Traditional Arabic" w:hint="cs"/>
          <w:sz w:val="36"/>
          <w:szCs w:val="36"/>
          <w:rtl/>
          <w:lang w:bidi="ar-DZ"/>
        </w:rPr>
        <w:t xml:space="preserve"> المسؤولية عن عمل الغير</w:t>
      </w:r>
    </w:p>
    <w:p w:rsidR="00F77CB6" w:rsidRDefault="006D328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77CB6">
        <w:rPr>
          <w:rFonts w:ascii="Traditional Arabic" w:hAnsi="Traditional Arabic" w:cs="Traditional Arabic" w:hint="cs"/>
          <w:sz w:val="36"/>
          <w:szCs w:val="36"/>
          <w:rtl/>
          <w:lang w:bidi="ar-DZ"/>
        </w:rPr>
        <w:t>المسؤولية الناشئة عن الأشياء</w:t>
      </w:r>
      <w:r w:rsidR="001E4F9F">
        <w:rPr>
          <w:rFonts w:ascii="Traditional Arabic" w:hAnsi="Traditional Arabic" w:cs="Traditional Arabic" w:hint="cs"/>
          <w:sz w:val="36"/>
          <w:szCs w:val="36"/>
          <w:rtl/>
          <w:lang w:bidi="ar-DZ"/>
        </w:rPr>
        <w:t>.</w:t>
      </w:r>
    </w:p>
    <w:p w:rsidR="00D8295E" w:rsidRDefault="00D8295E" w:rsidP="00513F9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ACTE</w:t>
      </w:r>
      <w:r w:rsidR="009908B7">
        <w:rPr>
          <w:rFonts w:ascii="Traditional Arabic" w:hAnsi="Traditional Arabic" w:cs="Traditional Arabic"/>
          <w:sz w:val="36"/>
          <w:szCs w:val="36"/>
          <w:lang w:bidi="ar-DZ"/>
        </w:rPr>
        <w:t>DOMMAGABLE (</w:t>
      </w:r>
      <w:r>
        <w:rPr>
          <w:rFonts w:ascii="Traditional Arabic" w:hAnsi="Traditional Arabic" w:cs="Traditional Arabic"/>
          <w:sz w:val="36"/>
          <w:szCs w:val="36"/>
          <w:lang w:bidi="ar-DZ"/>
        </w:rPr>
        <w:t>dr.civ)</w:t>
      </w:r>
    </w:p>
    <w:p w:rsidR="00D8295E" w:rsidRDefault="00D8295E" w:rsidP="00D8295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-re</w:t>
      </w:r>
      <w:r w:rsidR="006D3286">
        <w:rPr>
          <w:rFonts w:ascii="Traditional Arabic" w:hAnsi="Traditional Arabic" w:cs="Traditional Arabic"/>
          <w:sz w:val="36"/>
          <w:szCs w:val="36"/>
          <w:lang w:bidi="ar-DZ"/>
        </w:rPr>
        <w:t>sponsabilité du fait personnel</w:t>
      </w:r>
    </w:p>
    <w:p w:rsidR="00D8295E" w:rsidRDefault="00D8295E" w:rsidP="00D8295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-responsabilité du fait d’autrui </w:t>
      </w:r>
    </w:p>
    <w:p w:rsidR="00F77CB6" w:rsidRDefault="00D8295E" w:rsidP="00D8295E">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-responsabilité </w:t>
      </w:r>
      <w:r w:rsidR="006D3286">
        <w:rPr>
          <w:rFonts w:ascii="Traditional Arabic" w:hAnsi="Traditional Arabic" w:cs="Traditional Arabic"/>
          <w:sz w:val="36"/>
          <w:szCs w:val="36"/>
          <w:lang w:bidi="ar-DZ"/>
        </w:rPr>
        <w:t xml:space="preserve">du fait </w:t>
      </w:r>
      <w:r>
        <w:rPr>
          <w:rFonts w:ascii="Traditional Arabic" w:hAnsi="Traditional Arabic" w:cs="Traditional Arabic"/>
          <w:sz w:val="36"/>
          <w:szCs w:val="36"/>
          <w:lang w:bidi="ar-DZ"/>
        </w:rPr>
        <w:t xml:space="preserve">des choses  </w:t>
      </w:r>
    </w:p>
    <w:p w:rsidR="00F77CB6" w:rsidRDefault="001D25BA" w:rsidP="008A6147">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عقد </w:t>
      </w:r>
      <w:r w:rsidR="00F77CB6" w:rsidRPr="00D8295E">
        <w:rPr>
          <w:rFonts w:ascii="Traditional Arabic" w:hAnsi="Traditional Arabic" w:cs="Traditional Arabic" w:hint="cs"/>
          <w:b/>
          <w:bCs/>
          <w:sz w:val="36"/>
          <w:szCs w:val="36"/>
          <w:rtl/>
          <w:lang w:bidi="ar-DZ"/>
        </w:rPr>
        <w:t>مختلط:</w:t>
      </w:r>
      <w:r w:rsidR="00643303" w:rsidRPr="00D8295E">
        <w:rPr>
          <w:rFonts w:ascii="Traditional Arabic" w:hAnsi="Traditional Arabic" w:cs="Traditional Arabic" w:hint="cs"/>
          <w:b/>
          <w:bCs/>
          <w:sz w:val="36"/>
          <w:szCs w:val="36"/>
          <w:rtl/>
          <w:lang w:bidi="ar-DZ"/>
        </w:rPr>
        <w:t>(</w:t>
      </w:r>
      <w:r w:rsidR="00F77CB6">
        <w:rPr>
          <w:rFonts w:ascii="Traditional Arabic" w:hAnsi="Traditional Arabic" w:cs="Traditional Arabic" w:hint="cs"/>
          <w:sz w:val="36"/>
          <w:szCs w:val="36"/>
          <w:rtl/>
          <w:lang w:bidi="ar-DZ"/>
        </w:rPr>
        <w:t>القانون التجاري)</w:t>
      </w:r>
    </w:p>
    <w:p w:rsidR="00643303" w:rsidRDefault="00643303" w:rsidP="008A6147">
      <w:pPr>
        <w:bidi/>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عقد مدني بالنسبة لطرف وتجاري بالنسبة للطرف الآخر</w:t>
      </w:r>
      <w:r w:rsidR="003417F9">
        <w:rPr>
          <w:rFonts w:ascii="Traditional Arabic" w:hAnsi="Traditional Arabic" w:cs="Traditional Arabic" w:hint="cs"/>
          <w:sz w:val="36"/>
          <w:szCs w:val="36"/>
          <w:rtl/>
          <w:lang w:bidi="ar-DZ"/>
        </w:rPr>
        <w:t> </w:t>
      </w:r>
      <w:r w:rsidR="003417F9">
        <w:rPr>
          <w:rFonts w:ascii="Traditional Arabic" w:hAnsi="Traditional Arabic" w:cs="Traditional Arabic" w:hint="cs"/>
          <w:sz w:val="36"/>
          <w:szCs w:val="36"/>
          <w:rtl/>
        </w:rPr>
        <w:t>.</w:t>
      </w:r>
    </w:p>
    <w:p w:rsidR="00643303" w:rsidRDefault="00643303"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مثال: المالك الذي يبيع غلته للغير الذي يشتريها قصد إعادة</w:t>
      </w:r>
      <w:r w:rsidR="003417F9">
        <w:rPr>
          <w:rFonts w:ascii="Traditional Arabic" w:hAnsi="Traditional Arabic" w:cs="Traditional Arabic" w:hint="cs"/>
          <w:sz w:val="36"/>
          <w:szCs w:val="36"/>
          <w:rtl/>
          <w:lang w:bidi="ar-DZ"/>
        </w:rPr>
        <w:t xml:space="preserve"> بيعها  من أجل الحصول على أرباح .</w:t>
      </w:r>
      <w:r>
        <w:rPr>
          <w:rFonts w:ascii="Traditional Arabic" w:hAnsi="Traditional Arabic" w:cs="Traditional Arabic" w:hint="cs"/>
          <w:sz w:val="36"/>
          <w:szCs w:val="36"/>
          <w:rtl/>
          <w:lang w:bidi="ar-DZ"/>
        </w:rPr>
        <w:t>هذا العقد لا يكون تجاريا إلا بالنسبة للمشتري أما بالنسبة للبائع فيكون مدنيا.</w:t>
      </w:r>
    </w:p>
    <w:p w:rsidR="00D8295E" w:rsidRDefault="00D8295E" w:rsidP="00D8295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ACTE MIXTE(dr.com)</w:t>
      </w:r>
    </w:p>
    <w:p w:rsidR="00E01760" w:rsidRDefault="00D8295E" w:rsidP="00E01760">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Acte civil pour </w:t>
      </w:r>
      <w:r w:rsidR="00E01760">
        <w:rPr>
          <w:rFonts w:ascii="Traditional Arabic" w:hAnsi="Traditional Arabic" w:cs="Traditional Arabic"/>
          <w:sz w:val="36"/>
          <w:szCs w:val="36"/>
          <w:lang w:bidi="ar-DZ"/>
        </w:rPr>
        <w:t>une partie et commercial pour l’autre.</w:t>
      </w:r>
    </w:p>
    <w:p w:rsidR="00C57E95" w:rsidRDefault="00E01760" w:rsidP="0007440F">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Ex :lorsqu’un propriétaire vend sa récolte à un tiers qui </w:t>
      </w:r>
      <w:r w:rsidR="001D25BA">
        <w:rPr>
          <w:rFonts w:ascii="Traditional Arabic" w:hAnsi="Traditional Arabic" w:cs="Traditional Arabic"/>
          <w:sz w:val="36"/>
          <w:szCs w:val="36"/>
          <w:lang w:bidi="ar-DZ"/>
        </w:rPr>
        <w:t>l</w:t>
      </w:r>
      <w:r>
        <w:rPr>
          <w:rFonts w:ascii="Traditional Arabic" w:hAnsi="Traditional Arabic" w:cs="Traditional Arabic"/>
          <w:sz w:val="36"/>
          <w:szCs w:val="36"/>
          <w:lang w:bidi="ar-DZ"/>
        </w:rPr>
        <w:t xml:space="preserve">‘achète pour la revendre en vue de tirer un bénéfice de cette revente, l’acte n’est commercial que par </w:t>
      </w:r>
      <w:r w:rsidR="0007440F">
        <w:rPr>
          <w:rFonts w:ascii="Traditional Arabic" w:hAnsi="Traditional Arabic" w:cs="Traditional Arabic"/>
          <w:sz w:val="36"/>
          <w:szCs w:val="36"/>
          <w:lang w:bidi="ar-DZ"/>
        </w:rPr>
        <w:t xml:space="preserve">rapport à l’acheteur ,il  est civil à l’égard </w:t>
      </w:r>
      <w:r w:rsidR="001D25BA">
        <w:rPr>
          <w:rFonts w:ascii="Traditional Arabic" w:hAnsi="Traditional Arabic" w:cs="Traditional Arabic"/>
          <w:sz w:val="36"/>
          <w:szCs w:val="36"/>
          <w:lang w:bidi="ar-DZ"/>
        </w:rPr>
        <w:t xml:space="preserve">du </w:t>
      </w:r>
      <w:r w:rsidR="0007440F">
        <w:rPr>
          <w:rFonts w:ascii="Traditional Arabic" w:hAnsi="Traditional Arabic" w:cs="Traditional Arabic"/>
          <w:sz w:val="36"/>
          <w:szCs w:val="36"/>
          <w:lang w:bidi="ar-DZ"/>
        </w:rPr>
        <w:t>vendeur.</w:t>
      </w:r>
    </w:p>
    <w:p w:rsidR="00C57E95" w:rsidRDefault="00C57E95" w:rsidP="008A6147">
      <w:pPr>
        <w:bidi/>
        <w:jc w:val="both"/>
        <w:rPr>
          <w:rFonts w:ascii="Traditional Arabic" w:hAnsi="Traditional Arabic" w:cs="Traditional Arabic"/>
          <w:sz w:val="36"/>
          <w:szCs w:val="36"/>
          <w:rtl/>
          <w:lang w:bidi="ar-DZ"/>
        </w:rPr>
      </w:pPr>
      <w:r w:rsidRPr="0007440F">
        <w:rPr>
          <w:rFonts w:ascii="Traditional Arabic" w:hAnsi="Traditional Arabic" w:cs="Traditional Arabic" w:hint="cs"/>
          <w:b/>
          <w:bCs/>
          <w:sz w:val="36"/>
          <w:szCs w:val="36"/>
          <w:rtl/>
          <w:lang w:bidi="ar-DZ"/>
        </w:rPr>
        <w:t>عيوب خفية:</w:t>
      </w:r>
      <w:r>
        <w:rPr>
          <w:rFonts w:ascii="Traditional Arabic" w:hAnsi="Traditional Arabic" w:cs="Traditional Arabic" w:hint="cs"/>
          <w:sz w:val="36"/>
          <w:szCs w:val="36"/>
          <w:rtl/>
          <w:lang w:bidi="ar-DZ"/>
        </w:rPr>
        <w:t xml:space="preserve"> (القانون المدني)</w:t>
      </w:r>
    </w:p>
    <w:p w:rsidR="00C57E95" w:rsidRDefault="0079340A"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عيو</w:t>
      </w:r>
      <w:r>
        <w:rPr>
          <w:rFonts w:ascii="Traditional Arabic" w:hAnsi="Traditional Arabic" w:cs="Traditional Arabic" w:hint="cs"/>
          <w:sz w:val="36"/>
          <w:szCs w:val="36"/>
          <w:rtl/>
        </w:rPr>
        <w:t>ب</w:t>
      </w:r>
      <w:r w:rsidR="00C57E95">
        <w:rPr>
          <w:rFonts w:ascii="Traditional Arabic" w:hAnsi="Traditional Arabic" w:cs="Traditional Arabic" w:hint="cs"/>
          <w:sz w:val="36"/>
          <w:szCs w:val="36"/>
          <w:rtl/>
          <w:lang w:bidi="ar-DZ"/>
        </w:rPr>
        <w:t xml:space="preserve"> في الشيء </w:t>
      </w:r>
      <w:r>
        <w:rPr>
          <w:rFonts w:ascii="Traditional Arabic" w:hAnsi="Traditional Arabic" w:cs="Traditional Arabic" w:hint="cs"/>
          <w:sz w:val="36"/>
          <w:szCs w:val="36"/>
          <w:rtl/>
          <w:lang w:bidi="ar-DZ"/>
        </w:rPr>
        <w:t>المبيع يعتبر البائع مسؤولا</w:t>
      </w:r>
      <w:r w:rsidR="00C57E95">
        <w:rPr>
          <w:rFonts w:ascii="Traditional Arabic" w:hAnsi="Traditional Arabic" w:cs="Traditional Arabic" w:hint="cs"/>
          <w:sz w:val="36"/>
          <w:szCs w:val="36"/>
          <w:rtl/>
          <w:lang w:bidi="ar-DZ"/>
        </w:rPr>
        <w:t xml:space="preserve"> عنها إذ كانت سابقة لعملية البيع.</w:t>
      </w:r>
    </w:p>
    <w:p w:rsidR="00C57E95" w:rsidRDefault="00C57E95"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خفية </w:t>
      </w:r>
      <w:r w:rsidR="0079340A">
        <w:rPr>
          <w:rFonts w:ascii="Traditional Arabic" w:hAnsi="Traditional Arabic" w:cs="Traditional Arabic" w:hint="cs"/>
          <w:sz w:val="36"/>
          <w:szCs w:val="36"/>
          <w:rtl/>
          <w:lang w:bidi="ar-DZ"/>
        </w:rPr>
        <w:t>:أي لا تظهر عند الفحص الأول إذ</w:t>
      </w:r>
      <w:r>
        <w:rPr>
          <w:rFonts w:ascii="Traditional Arabic" w:hAnsi="Traditional Arabic" w:cs="Traditional Arabic" w:hint="cs"/>
          <w:sz w:val="36"/>
          <w:szCs w:val="36"/>
          <w:rtl/>
          <w:lang w:bidi="ar-DZ"/>
        </w:rPr>
        <w:t xml:space="preserve"> يجهلها المشتري وهي تنقص من قيمة الشيء المبيع أو الانتفاع به.</w:t>
      </w:r>
    </w:p>
    <w:p w:rsidR="0007440F" w:rsidRDefault="0007440F" w:rsidP="0007440F">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VICES CACHES(dr.civ)</w:t>
      </w:r>
    </w:p>
    <w:p w:rsidR="0007440F" w:rsidRDefault="0007440F" w:rsidP="0007440F">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Défauts que présent</w:t>
      </w:r>
      <w:r w:rsidR="0079340A">
        <w:rPr>
          <w:rFonts w:ascii="Traditional Arabic" w:hAnsi="Traditional Arabic" w:cs="Traditional Arabic"/>
          <w:sz w:val="36"/>
          <w:szCs w:val="36"/>
          <w:lang w:bidi="ar-DZ"/>
        </w:rPr>
        <w:t>e la chose vendue et dont le ve</w:t>
      </w:r>
      <w:r>
        <w:rPr>
          <w:rFonts w:ascii="Traditional Arabic" w:hAnsi="Traditional Arabic" w:cs="Traditional Arabic"/>
          <w:sz w:val="36"/>
          <w:szCs w:val="36"/>
          <w:lang w:bidi="ar-DZ"/>
        </w:rPr>
        <w:t>nde</w:t>
      </w:r>
      <w:r w:rsidR="0079340A">
        <w:rPr>
          <w:rFonts w:ascii="Traditional Arabic" w:hAnsi="Traditional Arabic" w:cs="Traditional Arabic"/>
          <w:sz w:val="36"/>
          <w:szCs w:val="36"/>
          <w:lang w:bidi="ar-DZ"/>
        </w:rPr>
        <w:t>ur ne répo</w:t>
      </w:r>
      <w:r>
        <w:rPr>
          <w:rFonts w:ascii="Traditional Arabic" w:hAnsi="Traditional Arabic" w:cs="Traditional Arabic"/>
          <w:sz w:val="36"/>
          <w:szCs w:val="36"/>
          <w:lang w:bidi="ar-DZ"/>
        </w:rPr>
        <w:t>nd que s</w:t>
      </w:r>
      <w:r w:rsidR="0079340A">
        <w:rPr>
          <w:rFonts w:ascii="Traditional Arabic" w:hAnsi="Traditional Arabic" w:cs="Traditional Arabic"/>
          <w:sz w:val="36"/>
          <w:szCs w:val="36"/>
          <w:lang w:bidi="ar-DZ"/>
        </w:rPr>
        <w:t>’ils sont antérieurs à la vente.</w:t>
      </w:r>
    </w:p>
    <w:p w:rsidR="00C57E95" w:rsidRDefault="0079340A" w:rsidP="001500AE">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Cachés : qui ne se revè</w:t>
      </w:r>
      <w:r w:rsidR="0007440F">
        <w:rPr>
          <w:rFonts w:ascii="Traditional Arabic" w:hAnsi="Traditional Arabic" w:cs="Traditional Arabic"/>
          <w:sz w:val="36"/>
          <w:szCs w:val="36"/>
          <w:lang w:bidi="ar-DZ"/>
        </w:rPr>
        <w:t>lent pas à premier examen, inconnus de l’cheteur, et</w:t>
      </w:r>
      <w:r>
        <w:rPr>
          <w:rFonts w:ascii="Traditional Arabic" w:hAnsi="Traditional Arabic" w:cs="Traditional Arabic"/>
          <w:sz w:val="36"/>
          <w:szCs w:val="36"/>
          <w:lang w:bidi="ar-DZ"/>
        </w:rPr>
        <w:t xml:space="preserve"> en</w:t>
      </w:r>
      <w:r w:rsidR="0007440F">
        <w:rPr>
          <w:rFonts w:ascii="Traditional Arabic" w:hAnsi="Traditional Arabic" w:cs="Traditional Arabic"/>
          <w:sz w:val="36"/>
          <w:szCs w:val="36"/>
          <w:lang w:bidi="ar-DZ"/>
        </w:rPr>
        <w:t>fin qui diminuent la valeur ou l’utilité de la chose vendu</w:t>
      </w:r>
      <w:r w:rsidR="001500AE">
        <w:rPr>
          <w:rFonts w:ascii="Traditional Arabic" w:hAnsi="Traditional Arabic" w:cs="Traditional Arabic"/>
          <w:sz w:val="36"/>
          <w:szCs w:val="36"/>
          <w:lang w:bidi="ar-DZ"/>
        </w:rPr>
        <w:t>e.</w:t>
      </w:r>
    </w:p>
    <w:p w:rsidR="00C57E95" w:rsidRDefault="00C57E95" w:rsidP="008A6147">
      <w:pPr>
        <w:bidi/>
        <w:jc w:val="both"/>
        <w:rPr>
          <w:rFonts w:ascii="Traditional Arabic" w:hAnsi="Traditional Arabic" w:cs="Traditional Arabic"/>
          <w:sz w:val="36"/>
          <w:szCs w:val="36"/>
          <w:rtl/>
          <w:lang w:bidi="ar-DZ"/>
        </w:rPr>
      </w:pPr>
      <w:r w:rsidRPr="001500AE">
        <w:rPr>
          <w:rFonts w:ascii="Traditional Arabic" w:hAnsi="Traditional Arabic" w:cs="Traditional Arabic" w:hint="cs"/>
          <w:b/>
          <w:bCs/>
          <w:sz w:val="36"/>
          <w:szCs w:val="36"/>
          <w:rtl/>
          <w:lang w:bidi="ar-DZ"/>
        </w:rPr>
        <w:t>عيوب الرضا:</w:t>
      </w:r>
      <w:r>
        <w:rPr>
          <w:rFonts w:ascii="Traditional Arabic" w:hAnsi="Traditional Arabic" w:cs="Traditional Arabic" w:hint="cs"/>
          <w:sz w:val="36"/>
          <w:szCs w:val="36"/>
          <w:rtl/>
          <w:lang w:bidi="ar-DZ"/>
        </w:rPr>
        <w:t xml:space="preserve"> ( القانون المدني)</w:t>
      </w:r>
    </w:p>
    <w:p w:rsidR="00C57E95" w:rsidRDefault="00C57E95"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وهي الخلط،التدليس ،الإكراه،والتي من شأنها أن تتسبب في إفساد الرضا وبالتالي بطلان العقد.</w:t>
      </w:r>
    </w:p>
    <w:p w:rsidR="00C57E95" w:rsidRDefault="00C57E95"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المواد81-89من القانون المدني.</w:t>
      </w:r>
    </w:p>
    <w:p w:rsidR="001500AE" w:rsidRDefault="001500AE" w:rsidP="001500A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VICES DUCONSENTEMENT(dr.civ)</w:t>
      </w:r>
    </w:p>
    <w:p w:rsidR="001500AE" w:rsidRDefault="001500AE" w:rsidP="001500A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Ce sont l’erreur, le dol  et la violence qui sont des éléments susceptibles d’entrainer l’altéra</w:t>
      </w:r>
      <w:r w:rsidR="003A3AE7">
        <w:rPr>
          <w:rFonts w:ascii="Traditional Arabic" w:hAnsi="Traditional Arabic" w:cs="Traditional Arabic"/>
          <w:sz w:val="36"/>
          <w:szCs w:val="36"/>
          <w:lang w:bidi="ar-DZ"/>
        </w:rPr>
        <w:t>tion du consentement et par con</w:t>
      </w:r>
      <w:r>
        <w:rPr>
          <w:rFonts w:ascii="Traditional Arabic" w:hAnsi="Traditional Arabic" w:cs="Traditional Arabic"/>
          <w:sz w:val="36"/>
          <w:szCs w:val="36"/>
          <w:lang w:bidi="ar-DZ"/>
        </w:rPr>
        <w:t xml:space="preserve">séquent, la nullité du centrat </w:t>
      </w:r>
    </w:p>
    <w:p w:rsidR="00C57E95" w:rsidRDefault="000B5E60" w:rsidP="000B5E60">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V.ART81à89 du c.civ.</w:t>
      </w:r>
    </w:p>
    <w:p w:rsidR="00C57E95" w:rsidRDefault="00C57E95" w:rsidP="008A6147">
      <w:pPr>
        <w:bidi/>
        <w:jc w:val="both"/>
        <w:rPr>
          <w:rFonts w:ascii="Traditional Arabic" w:hAnsi="Traditional Arabic" w:cs="Traditional Arabic"/>
          <w:sz w:val="36"/>
          <w:szCs w:val="36"/>
          <w:rtl/>
          <w:lang w:bidi="ar-DZ"/>
        </w:rPr>
      </w:pPr>
      <w:r w:rsidRPr="000B5E60">
        <w:rPr>
          <w:rFonts w:ascii="Traditional Arabic" w:hAnsi="Traditional Arabic" w:cs="Traditional Arabic" w:hint="cs"/>
          <w:b/>
          <w:bCs/>
          <w:sz w:val="36"/>
          <w:szCs w:val="36"/>
          <w:rtl/>
          <w:lang w:bidi="ar-DZ"/>
        </w:rPr>
        <w:t>غبن،ضرر</w:t>
      </w:r>
      <w:r>
        <w:rPr>
          <w:rFonts w:ascii="Traditional Arabic" w:hAnsi="Traditional Arabic" w:cs="Traditional Arabic" w:hint="cs"/>
          <w:sz w:val="36"/>
          <w:szCs w:val="36"/>
          <w:rtl/>
          <w:lang w:bidi="ar-DZ"/>
        </w:rPr>
        <w:t xml:space="preserve"> : </w:t>
      </w:r>
      <w:r w:rsidR="003A3AE7">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القانون المدني)</w:t>
      </w:r>
    </w:p>
    <w:p w:rsidR="00C57E95" w:rsidRDefault="00C57E95"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ضرر مادي يتكبده أحد الأطراف في عقد ملزم للطرفين أو قسمة،ناتج عن انعدام والتعادل بين الأداءات المفروضة،أو عن اختلاف في القيمة بين حصص ممنوحة للمستف</w:t>
      </w:r>
      <w:r w:rsidR="00FA649D">
        <w:rPr>
          <w:rFonts w:ascii="Traditional Arabic" w:hAnsi="Traditional Arabic" w:cs="Traditional Arabic" w:hint="cs"/>
          <w:sz w:val="36"/>
          <w:szCs w:val="36"/>
          <w:rtl/>
        </w:rPr>
        <w:t>ي</w:t>
      </w:r>
      <w:r>
        <w:rPr>
          <w:rFonts w:ascii="Traditional Arabic" w:hAnsi="Traditional Arabic" w:cs="Traditional Arabic" w:hint="cs"/>
          <w:sz w:val="36"/>
          <w:szCs w:val="36"/>
          <w:rtl/>
          <w:lang w:bidi="ar-DZ"/>
        </w:rPr>
        <w:t>دين.</w:t>
      </w:r>
    </w:p>
    <w:p w:rsidR="00E82D6F" w:rsidRDefault="00E82D6F" w:rsidP="00E82D6F">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LESION (dr.civ)</w:t>
      </w:r>
    </w:p>
    <w:p w:rsidR="0050767E" w:rsidRDefault="008D3D05" w:rsidP="00DF3D48">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P</w:t>
      </w:r>
      <w:r w:rsidR="00E82D6F">
        <w:rPr>
          <w:rFonts w:ascii="Traditional Arabic" w:hAnsi="Traditional Arabic" w:cs="Traditional Arabic"/>
          <w:sz w:val="36"/>
          <w:szCs w:val="36"/>
          <w:lang w:bidi="ar-DZ"/>
        </w:rPr>
        <w:t>réjudi</w:t>
      </w:r>
      <w:r>
        <w:rPr>
          <w:rFonts w:ascii="Traditional Arabic" w:hAnsi="Traditional Arabic" w:cs="Traditional Arabic"/>
          <w:sz w:val="36"/>
          <w:szCs w:val="36"/>
          <w:lang w:bidi="ar-DZ"/>
        </w:rPr>
        <w:t>ce matériel subi par l’une des parties dans un contra</w:t>
      </w:r>
      <w:r w:rsidR="00FA649D">
        <w:rPr>
          <w:rFonts w:ascii="Traditional Arabic" w:hAnsi="Traditional Arabic" w:cs="Traditional Arabic"/>
          <w:sz w:val="36"/>
          <w:szCs w:val="36"/>
          <w:lang w:bidi="ar-DZ"/>
        </w:rPr>
        <w:t>t</w:t>
      </w:r>
      <w:r>
        <w:rPr>
          <w:rFonts w:ascii="Traditional Arabic" w:hAnsi="Traditional Arabic" w:cs="Traditional Arabic"/>
          <w:sz w:val="36"/>
          <w:szCs w:val="36"/>
          <w:lang w:bidi="ar-DZ"/>
        </w:rPr>
        <w:t xml:space="preserve"> synalla</w:t>
      </w:r>
      <w:r w:rsidR="00DF3D48">
        <w:rPr>
          <w:rFonts w:ascii="Traditional Arabic" w:hAnsi="Traditional Arabic" w:cs="Traditional Arabic"/>
          <w:sz w:val="36"/>
          <w:szCs w:val="36"/>
          <w:lang w:bidi="ar-DZ"/>
        </w:rPr>
        <w:t xml:space="preserve">gmatique ou un partage résultant du défaut d’équivalence entre les prestation imposées  ou une différence de valeur entre des </w:t>
      </w:r>
      <w:r w:rsidR="00FA649D">
        <w:rPr>
          <w:rFonts w:ascii="Traditional Arabic" w:hAnsi="Traditional Arabic" w:cs="Traditional Arabic"/>
          <w:sz w:val="36"/>
          <w:szCs w:val="36"/>
          <w:lang w:bidi="ar-DZ"/>
        </w:rPr>
        <w:t xml:space="preserve">lots </w:t>
      </w:r>
      <w:r w:rsidR="00DF3D48">
        <w:rPr>
          <w:rFonts w:ascii="Traditional Arabic" w:hAnsi="Traditional Arabic" w:cs="Traditional Arabic"/>
          <w:sz w:val="36"/>
          <w:szCs w:val="36"/>
          <w:lang w:bidi="ar-DZ"/>
        </w:rPr>
        <w:t>attribués aux bénéficiaires.</w:t>
      </w:r>
    </w:p>
    <w:p w:rsidR="0050767E" w:rsidRDefault="0050767E" w:rsidP="008A6147">
      <w:pPr>
        <w:bidi/>
        <w:jc w:val="both"/>
        <w:rPr>
          <w:rFonts w:ascii="Traditional Arabic" w:hAnsi="Traditional Arabic" w:cs="Traditional Arabic"/>
          <w:sz w:val="36"/>
          <w:szCs w:val="36"/>
          <w:rtl/>
          <w:lang w:bidi="ar-DZ"/>
        </w:rPr>
      </w:pPr>
      <w:r w:rsidRPr="00316043">
        <w:rPr>
          <w:rFonts w:ascii="Traditional Arabic" w:hAnsi="Traditional Arabic" w:cs="Traditional Arabic" w:hint="cs"/>
          <w:b/>
          <w:bCs/>
          <w:sz w:val="36"/>
          <w:szCs w:val="36"/>
          <w:rtl/>
          <w:lang w:bidi="ar-DZ"/>
        </w:rPr>
        <w:t>غلط</w:t>
      </w:r>
      <w:r>
        <w:rPr>
          <w:rFonts w:ascii="Traditional Arabic" w:hAnsi="Traditional Arabic" w:cs="Traditional Arabic" w:hint="cs"/>
          <w:sz w:val="36"/>
          <w:szCs w:val="36"/>
          <w:rtl/>
          <w:lang w:bidi="ar-DZ"/>
        </w:rPr>
        <w:t>: (القانون المدني )(القانون الدولي العام)</w:t>
      </w:r>
    </w:p>
    <w:p w:rsidR="0050767E" w:rsidRDefault="0050767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أحد عيوب الرضا،وهو </w:t>
      </w:r>
      <w:r w:rsidR="00820951">
        <w:rPr>
          <w:rFonts w:ascii="Traditional Arabic" w:hAnsi="Traditional Arabic" w:cs="Traditional Arabic" w:hint="cs"/>
          <w:sz w:val="36"/>
          <w:szCs w:val="36"/>
          <w:rtl/>
        </w:rPr>
        <w:t>ال</w:t>
      </w:r>
      <w:r>
        <w:rPr>
          <w:rFonts w:ascii="Traditional Arabic" w:hAnsi="Traditional Arabic" w:cs="Traditional Arabic" w:hint="cs"/>
          <w:sz w:val="36"/>
          <w:szCs w:val="36"/>
          <w:rtl/>
          <w:lang w:bidi="ar-DZ"/>
        </w:rPr>
        <w:t>تصور الخاطئ وغير الصحيح لأحد عناصر العقد؛ويختلف الأثر القانوني الذي يحدثه الغلط باختلاف خطورته:</w:t>
      </w:r>
    </w:p>
    <w:p w:rsidR="0050767E" w:rsidRDefault="0050767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فقد يكون الغلط جوهريا أو</w:t>
      </w:r>
      <w:r w:rsidR="00820951">
        <w:rPr>
          <w:rFonts w:ascii="Traditional Arabic" w:hAnsi="Traditional Arabic" w:cs="Traditional Arabic" w:hint="cs"/>
          <w:sz w:val="36"/>
          <w:szCs w:val="36"/>
          <w:rtl/>
          <w:lang w:bidi="ar-DZ"/>
        </w:rPr>
        <w:t>في</w:t>
      </w:r>
      <w:r>
        <w:rPr>
          <w:rFonts w:ascii="Traditional Arabic" w:hAnsi="Traditional Arabic" w:cs="Traditional Arabic" w:hint="cs"/>
          <w:sz w:val="36"/>
          <w:szCs w:val="36"/>
          <w:rtl/>
          <w:lang w:bidi="ar-DZ"/>
        </w:rPr>
        <w:t xml:space="preserve"> القانون.</w:t>
      </w:r>
    </w:p>
    <w:p w:rsidR="0050767E" w:rsidRDefault="0050767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1-الغلط الجوهري (غلط في الواقع):في هذه الحالة،يكون الغلط سببا لإبطال </w:t>
      </w:r>
      <w:r w:rsidR="008E1756">
        <w:rPr>
          <w:rFonts w:ascii="Traditional Arabic" w:hAnsi="Traditional Arabic" w:cs="Traditional Arabic" w:hint="cs"/>
          <w:sz w:val="36"/>
          <w:szCs w:val="36"/>
          <w:rtl/>
          <w:lang w:bidi="ar-DZ"/>
        </w:rPr>
        <w:t>العقد:</w:t>
      </w:r>
    </w:p>
    <w:p w:rsidR="008E1756" w:rsidRDefault="00820951"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-إذا وق</w:t>
      </w:r>
      <w:r w:rsidR="008E1756">
        <w:rPr>
          <w:rFonts w:ascii="Traditional Arabic" w:hAnsi="Traditional Arabic" w:cs="Traditional Arabic" w:hint="cs"/>
          <w:sz w:val="36"/>
          <w:szCs w:val="36"/>
          <w:rtl/>
          <w:lang w:bidi="ar-DZ"/>
        </w:rPr>
        <w:t>ع في صفة أو ذات الشيء الذي هو موضوع التعاقد والتي يراها المتعاقدان جوهرية.</w:t>
      </w:r>
    </w:p>
    <w:p w:rsidR="008E1756" w:rsidRDefault="008E1756"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-إذا وقع في ذات المتعاقد أو في صفة وكانت تلك الذات أو هذه الصفة السبب الرئيسي في التعاقد.</w:t>
      </w:r>
    </w:p>
    <w:p w:rsidR="00DF3D48" w:rsidRDefault="00820951" w:rsidP="00DF3D48">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ERREUR</w:t>
      </w:r>
      <w:r w:rsidR="00DF3D48">
        <w:rPr>
          <w:rFonts w:ascii="Traditional Arabic" w:hAnsi="Traditional Arabic" w:cs="Traditional Arabic"/>
          <w:sz w:val="36"/>
          <w:szCs w:val="36"/>
          <w:lang w:bidi="ar-DZ"/>
        </w:rPr>
        <w:t>(dr.civ)(dr.</w:t>
      </w:r>
      <w:r w:rsidR="00252EA4">
        <w:rPr>
          <w:rFonts w:ascii="Traditional Arabic" w:hAnsi="Traditional Arabic" w:cs="Traditional Arabic"/>
          <w:sz w:val="36"/>
          <w:szCs w:val="36"/>
          <w:lang w:bidi="ar-DZ"/>
        </w:rPr>
        <w:t>int.pub)</w:t>
      </w:r>
    </w:p>
    <w:p w:rsidR="00682359" w:rsidRDefault="00252EA4" w:rsidP="00DF3D48">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Un des vices du consentement, c’est la représentation</w:t>
      </w:r>
      <w:r w:rsidR="00682359">
        <w:rPr>
          <w:rFonts w:ascii="Traditional Arabic" w:hAnsi="Traditional Arabic" w:cs="Traditional Arabic"/>
          <w:sz w:val="36"/>
          <w:szCs w:val="36"/>
          <w:lang w:bidi="ar-DZ"/>
        </w:rPr>
        <w:t>,</w:t>
      </w:r>
      <w:r w:rsidR="00682359">
        <w:rPr>
          <w:rFonts w:ascii="Traditional Arabic" w:hAnsi="Traditional Arabic" w:cs="Traditional Arabic"/>
          <w:sz w:val="36"/>
          <w:szCs w:val="36"/>
          <w:lang w:bidi="ar-DZ"/>
        </w:rPr>
        <w:tab/>
        <w:t>fausse ou inexacte d’un des éléments du contrat ;l’effet juridique que produit l’erreur varie suivant la gravité de celle-ci :</w:t>
      </w:r>
    </w:p>
    <w:p w:rsidR="00682359" w:rsidRDefault="00682359" w:rsidP="00DF3D48">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Elle peut être essentielle(ou de fait)ou de droit .</w:t>
      </w:r>
    </w:p>
    <w:p w:rsidR="002E030A" w:rsidRDefault="00682359" w:rsidP="00DF3D48">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1-Erreur essentielle ou de fait :dans ce ca</w:t>
      </w:r>
      <w:r w:rsidR="002E030A">
        <w:rPr>
          <w:rFonts w:ascii="Traditional Arabic" w:hAnsi="Traditional Arabic" w:cs="Traditional Arabic"/>
          <w:sz w:val="36"/>
          <w:szCs w:val="36"/>
          <w:lang w:bidi="ar-DZ"/>
        </w:rPr>
        <w:t>s, l’erreur est une caused’annulation du contrat :</w:t>
      </w:r>
    </w:p>
    <w:p w:rsidR="002E030A" w:rsidRDefault="002E030A" w:rsidP="002E030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*Lorsqu’elle porte sur la substance même de la chose qui en est l’objet .</w:t>
      </w:r>
    </w:p>
    <w:p w:rsidR="005D632C" w:rsidRDefault="002E030A" w:rsidP="005D632C">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*Lorsque la consid</w:t>
      </w:r>
      <w:r w:rsidR="00470618">
        <w:rPr>
          <w:rFonts w:ascii="Traditional Arabic" w:hAnsi="Traditional Arabic" w:cs="Traditional Arabic"/>
          <w:sz w:val="36"/>
          <w:szCs w:val="36"/>
          <w:lang w:bidi="ar-DZ"/>
        </w:rPr>
        <w:t xml:space="preserve">ération </w:t>
      </w:r>
      <w:r w:rsidR="00D16AF8">
        <w:rPr>
          <w:rFonts w:ascii="Traditional Arabic" w:hAnsi="Traditional Arabic" w:cs="Traditional Arabic"/>
          <w:sz w:val="36"/>
          <w:szCs w:val="36"/>
          <w:lang w:bidi="ar-DZ"/>
        </w:rPr>
        <w:t>de la personne avec  laquelle on contracte est la cause principale de la convention et qu’il y a eu erreur sur cette personne.</w:t>
      </w:r>
    </w:p>
    <w:p w:rsidR="008E1756" w:rsidRDefault="008E1756" w:rsidP="008A6147">
      <w:pPr>
        <w:bidi/>
        <w:jc w:val="both"/>
        <w:rPr>
          <w:rFonts w:ascii="Traditional Arabic" w:hAnsi="Traditional Arabic" w:cs="Traditional Arabic"/>
          <w:sz w:val="36"/>
          <w:szCs w:val="36"/>
          <w:rtl/>
          <w:lang w:bidi="ar-DZ"/>
        </w:rPr>
      </w:pPr>
      <w:r w:rsidRPr="005D632C">
        <w:rPr>
          <w:rFonts w:ascii="Traditional Arabic" w:hAnsi="Traditional Arabic" w:cs="Traditional Arabic" w:hint="cs"/>
          <w:b/>
          <w:bCs/>
          <w:sz w:val="36"/>
          <w:szCs w:val="36"/>
          <w:rtl/>
          <w:lang w:bidi="ar-DZ"/>
        </w:rPr>
        <w:t>احتيال ،الغش، تدليس</w:t>
      </w:r>
      <w:r>
        <w:rPr>
          <w:rFonts w:ascii="Traditional Arabic" w:hAnsi="Traditional Arabic" w:cs="Traditional Arabic" w:hint="cs"/>
          <w:sz w:val="36"/>
          <w:szCs w:val="36"/>
          <w:rtl/>
          <w:lang w:bidi="ar-DZ"/>
        </w:rPr>
        <w:t>( القانون المدني)(القانون الجنائي)،( القانون الجبائي)،(القانون الدولي الخاص)هو أن يقوم شخص بخداع الغير حول وجود واقعة قانونية بهدف الإضرار به أو الإفلات من القانون.</w:t>
      </w:r>
    </w:p>
    <w:p w:rsidR="005D632C" w:rsidRDefault="008E1756" w:rsidP="00E8559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في </w:t>
      </w:r>
      <w:r w:rsidRPr="005D632C">
        <w:rPr>
          <w:rFonts w:ascii="Traditional Arabic" w:hAnsi="Traditional Arabic" w:cs="Traditional Arabic" w:hint="cs"/>
          <w:b/>
          <w:bCs/>
          <w:sz w:val="36"/>
          <w:szCs w:val="36"/>
          <w:rtl/>
          <w:lang w:bidi="ar-DZ"/>
        </w:rPr>
        <w:t>القانون الجبائي:</w:t>
      </w:r>
      <w:r>
        <w:rPr>
          <w:rFonts w:ascii="Traditional Arabic" w:hAnsi="Traditional Arabic" w:cs="Traditional Arabic" w:hint="cs"/>
          <w:sz w:val="36"/>
          <w:szCs w:val="36"/>
          <w:rtl/>
          <w:lang w:bidi="ar-DZ"/>
        </w:rPr>
        <w:t>في المسائل الجبائية،يتميز الاحت</w:t>
      </w:r>
      <w:r w:rsidR="00E85591">
        <w:rPr>
          <w:rFonts w:ascii="Traditional Arabic" w:hAnsi="Traditional Arabic" w:cs="Traditional Arabic" w:hint="cs"/>
          <w:sz w:val="36"/>
          <w:szCs w:val="36"/>
          <w:rtl/>
          <w:lang w:bidi="ar-DZ"/>
        </w:rPr>
        <w:t>يال باستعمال المكلف بالضريبة الثغ</w:t>
      </w:r>
      <w:r>
        <w:rPr>
          <w:rFonts w:ascii="Traditional Arabic" w:hAnsi="Traditional Arabic" w:cs="Traditional Arabic" w:hint="cs"/>
          <w:sz w:val="36"/>
          <w:szCs w:val="36"/>
          <w:rtl/>
          <w:lang w:bidi="ar-DZ"/>
        </w:rPr>
        <w:t>رات القانونية</w:t>
      </w:r>
      <w:r w:rsidR="008410DC">
        <w:rPr>
          <w:rFonts w:ascii="Traditional Arabic" w:hAnsi="Traditional Arabic" w:cs="Traditional Arabic" w:hint="cs"/>
          <w:sz w:val="36"/>
          <w:szCs w:val="36"/>
          <w:rtl/>
          <w:lang w:bidi="ar-DZ"/>
        </w:rPr>
        <w:t xml:space="preserve"> للإفلات من الضرائب وذلك دون ارتكاب جريمة.</w:t>
      </w:r>
    </w:p>
    <w:p w:rsidR="005D632C" w:rsidRDefault="005D632C" w:rsidP="005D632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FRAUDE :(dr.c</w:t>
      </w:r>
      <w:r w:rsidR="00E85591">
        <w:rPr>
          <w:rFonts w:ascii="Traditional Arabic" w:hAnsi="Traditional Arabic" w:cs="Traditional Arabic"/>
          <w:sz w:val="36"/>
          <w:szCs w:val="36"/>
          <w:lang w:bidi="ar-DZ"/>
        </w:rPr>
        <w:t>iv)(dr.pen)(dr.fis)</w:t>
      </w:r>
    </w:p>
    <w:p w:rsidR="00440AFE" w:rsidRDefault="005D632C" w:rsidP="00272444">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Fait pour une personne de tromper volontairement</w:t>
      </w:r>
      <w:r w:rsidR="00126FAF">
        <w:rPr>
          <w:rFonts w:ascii="Traditional Arabic" w:hAnsi="Traditional Arabic" w:cs="Traditional Arabic"/>
          <w:sz w:val="36"/>
          <w:szCs w:val="36"/>
          <w:lang w:bidi="ar-DZ"/>
        </w:rPr>
        <w:t xml:space="preserve"> autrui  sur la réalité d’un fait juridique dans l’intention de lui nuire ou d’échapper à la loi :(DR.FIS) :En matière fiscale, la fraude est caractérisée par l’</w:t>
      </w:r>
      <w:r w:rsidR="00272444">
        <w:rPr>
          <w:rFonts w:ascii="Traditional Arabic" w:hAnsi="Traditional Arabic" w:cs="Traditional Arabic"/>
          <w:sz w:val="36"/>
          <w:szCs w:val="36"/>
          <w:lang w:bidi="ar-DZ"/>
        </w:rPr>
        <w:t>utilisation du contribuab</w:t>
      </w:r>
      <w:r w:rsidR="00126FAF">
        <w:rPr>
          <w:rFonts w:ascii="Traditional Arabic" w:hAnsi="Traditional Arabic" w:cs="Traditional Arabic"/>
          <w:sz w:val="36"/>
          <w:szCs w:val="36"/>
          <w:lang w:bidi="ar-DZ"/>
        </w:rPr>
        <w:t xml:space="preserve">le </w:t>
      </w:r>
      <w:r w:rsidR="00272444">
        <w:rPr>
          <w:rFonts w:ascii="Traditional Arabic" w:hAnsi="Traditional Arabic" w:cs="Traditional Arabic"/>
          <w:sz w:val="36"/>
          <w:szCs w:val="36"/>
          <w:lang w:bidi="ar-DZ"/>
        </w:rPr>
        <w:t>des failles de la législation afin d’échapper à l’impôt sans commettre d’infraction.</w:t>
      </w:r>
    </w:p>
    <w:p w:rsidR="00440AFE" w:rsidRDefault="00440AFE" w:rsidP="008A6147">
      <w:pPr>
        <w:bidi/>
        <w:jc w:val="both"/>
        <w:rPr>
          <w:rFonts w:ascii="Traditional Arabic" w:hAnsi="Traditional Arabic" w:cs="Traditional Arabic"/>
          <w:sz w:val="36"/>
          <w:szCs w:val="36"/>
          <w:rtl/>
          <w:lang w:bidi="ar-DZ"/>
        </w:rPr>
      </w:pPr>
      <w:r w:rsidRPr="00272444">
        <w:rPr>
          <w:rFonts w:ascii="Traditional Arabic" w:hAnsi="Traditional Arabic" w:cs="Traditional Arabic" w:hint="cs"/>
          <w:b/>
          <w:bCs/>
          <w:sz w:val="36"/>
          <w:szCs w:val="36"/>
          <w:rtl/>
          <w:lang w:bidi="ar-DZ"/>
        </w:rPr>
        <w:t>فضالة :</w:t>
      </w:r>
      <w:r>
        <w:rPr>
          <w:rFonts w:ascii="Traditional Arabic" w:hAnsi="Traditional Arabic" w:cs="Traditional Arabic" w:hint="cs"/>
          <w:sz w:val="36"/>
          <w:szCs w:val="36"/>
          <w:rtl/>
          <w:lang w:bidi="ar-DZ"/>
        </w:rPr>
        <w:t xml:space="preserve"> (القانون المدني)</w:t>
      </w:r>
    </w:p>
    <w:p w:rsidR="00440AFE" w:rsidRDefault="00440AF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هو أن يتولى شخص (فضولي)إدارة أموال الغير(رب العمل)لصالح هذا الأخير دون أن يكون ملزما بذلك.</w:t>
      </w:r>
    </w:p>
    <w:p w:rsidR="00440AFE" w:rsidRDefault="00440AF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يجب على </w:t>
      </w:r>
      <w:r w:rsidR="00156536">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فضولي أن يستمر في العمل الذي بدأه إلى أن يتمكن رب العمل من مباشرته بنفسه،كما يجب عليه أن يقدم لرب العمل حسابا عن إدارته حتى يتمكن من الحصول على تعويض عن المصاريف التي تحملها أثناء الإدارة.</w:t>
      </w:r>
    </w:p>
    <w:p w:rsidR="00440AFE" w:rsidRDefault="00332B68"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المواد150</w:t>
      </w:r>
      <w:r w:rsidR="00440AFE">
        <w:rPr>
          <w:rFonts w:ascii="Traditional Arabic" w:hAnsi="Traditional Arabic" w:cs="Traditional Arabic" w:hint="cs"/>
          <w:sz w:val="36"/>
          <w:szCs w:val="36"/>
          <w:rtl/>
          <w:lang w:bidi="ar-DZ"/>
        </w:rPr>
        <w:t>-159من القانون المدني.</w:t>
      </w:r>
    </w:p>
    <w:p w:rsidR="00440AFE" w:rsidRDefault="00272444" w:rsidP="0027244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GESTION D’AFFAIRES(dr.civ)</w:t>
      </w:r>
    </w:p>
    <w:p w:rsidR="00272444" w:rsidRDefault="00272444" w:rsidP="0027244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Fait pour une personne(gé</w:t>
      </w:r>
      <w:r w:rsidR="00156536">
        <w:rPr>
          <w:rFonts w:ascii="Traditional Arabic" w:hAnsi="Traditional Arabic" w:cs="Traditional Arabic"/>
          <w:sz w:val="36"/>
          <w:szCs w:val="36"/>
          <w:lang w:bidi="ar-DZ"/>
        </w:rPr>
        <w:t>rant)d’administrer les biens d’a</w:t>
      </w:r>
      <w:r>
        <w:rPr>
          <w:rFonts w:ascii="Traditional Arabic" w:hAnsi="Traditional Arabic" w:cs="Traditional Arabic"/>
          <w:sz w:val="36"/>
          <w:szCs w:val="36"/>
          <w:lang w:bidi="ar-DZ"/>
        </w:rPr>
        <w:t xml:space="preserve">utrui de </w:t>
      </w:r>
      <w:r w:rsidR="00156536">
        <w:rPr>
          <w:rFonts w:ascii="Traditional Arabic" w:hAnsi="Traditional Arabic" w:cs="Traditional Arabic"/>
          <w:sz w:val="36"/>
          <w:szCs w:val="36"/>
          <w:lang w:bidi="ar-DZ"/>
        </w:rPr>
        <w:t>(maitre de</w:t>
      </w:r>
      <w:r>
        <w:rPr>
          <w:rFonts w:ascii="Traditional Arabic" w:hAnsi="Traditional Arabic" w:cs="Traditional Arabic"/>
          <w:sz w:val="36"/>
          <w:szCs w:val="36"/>
          <w:lang w:bidi="ar-DZ"/>
        </w:rPr>
        <w:t>l’affaire ou géré)dans son intérêt sans en avoir été forcément chargé.</w:t>
      </w:r>
    </w:p>
    <w:p w:rsidR="00156536" w:rsidRDefault="00272444" w:rsidP="0022110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L’acte de gestion doit être poursuivi jusqu’à</w:t>
      </w:r>
      <w:r w:rsidR="00156536">
        <w:rPr>
          <w:rFonts w:ascii="Traditional Arabic" w:hAnsi="Traditional Arabic" w:cs="Traditional Arabic"/>
          <w:sz w:val="36"/>
          <w:szCs w:val="36"/>
          <w:lang w:bidi="ar-DZ"/>
        </w:rPr>
        <w:t xml:space="preserve"> ce</w:t>
      </w:r>
      <w:r>
        <w:rPr>
          <w:rFonts w:ascii="Traditional Arabic" w:hAnsi="Traditional Arabic" w:cs="Traditional Arabic"/>
          <w:sz w:val="36"/>
          <w:szCs w:val="36"/>
          <w:lang w:bidi="ar-DZ"/>
        </w:rPr>
        <w:t xml:space="preserve"> que le géré soit en mesur</w:t>
      </w:r>
      <w:r w:rsidR="00221104">
        <w:rPr>
          <w:rFonts w:ascii="Traditional Arabic" w:hAnsi="Traditional Arabic" w:cs="Traditional Arabic"/>
          <w:sz w:val="36"/>
          <w:szCs w:val="36"/>
          <w:lang w:bidi="ar-DZ"/>
        </w:rPr>
        <w:t xml:space="preserve">e d’y procéder </w:t>
      </w:r>
      <w:r w:rsidR="00156536">
        <w:rPr>
          <w:rFonts w:ascii="Traditional Arabic" w:hAnsi="Traditional Arabic" w:cs="Traditional Arabic"/>
          <w:sz w:val="36"/>
          <w:szCs w:val="36"/>
          <w:lang w:bidi="ar-DZ"/>
        </w:rPr>
        <w:t>lui-même.</w:t>
      </w:r>
    </w:p>
    <w:p w:rsidR="00221104" w:rsidRDefault="00156536" w:rsidP="0022110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Aussi, le gérant doit rendre compte de sa gestion au maitre de l affaire,ce qui lui</w:t>
      </w:r>
      <w:r w:rsidR="00221104">
        <w:rPr>
          <w:rFonts w:ascii="Traditional Arabic" w:hAnsi="Traditional Arabic" w:cs="Traditional Arabic"/>
          <w:sz w:val="36"/>
          <w:szCs w:val="36"/>
          <w:lang w:bidi="ar-DZ"/>
        </w:rPr>
        <w:t xml:space="preserve"> permet d’obtenir une indemnisation des frais engagés  pour la gestion.</w:t>
      </w:r>
    </w:p>
    <w:p w:rsidR="00440AFE" w:rsidRDefault="00221104" w:rsidP="0022110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V.Art.150-159du c.civ</w:t>
      </w:r>
    </w:p>
    <w:p w:rsidR="00221104" w:rsidRDefault="00221104" w:rsidP="00221104">
      <w:pPr>
        <w:jc w:val="both"/>
        <w:rPr>
          <w:rFonts w:ascii="Traditional Arabic" w:hAnsi="Traditional Arabic" w:cs="Traditional Arabic"/>
          <w:sz w:val="36"/>
          <w:szCs w:val="36"/>
          <w:lang w:bidi="ar-DZ"/>
        </w:rPr>
      </w:pPr>
    </w:p>
    <w:p w:rsidR="00221104" w:rsidRDefault="00221104" w:rsidP="00221104">
      <w:pPr>
        <w:jc w:val="both"/>
        <w:rPr>
          <w:rFonts w:ascii="Traditional Arabic" w:hAnsi="Traditional Arabic" w:cs="Traditional Arabic"/>
          <w:sz w:val="36"/>
          <w:szCs w:val="36"/>
          <w:rtl/>
          <w:lang w:bidi="ar-DZ"/>
        </w:rPr>
      </w:pPr>
    </w:p>
    <w:p w:rsidR="00440AFE" w:rsidRDefault="00440AFE" w:rsidP="008A6147">
      <w:pPr>
        <w:bidi/>
        <w:jc w:val="both"/>
        <w:rPr>
          <w:rFonts w:ascii="Traditional Arabic" w:hAnsi="Traditional Arabic" w:cs="Traditional Arabic"/>
          <w:sz w:val="36"/>
          <w:szCs w:val="36"/>
          <w:rtl/>
          <w:lang w:bidi="ar-DZ"/>
        </w:rPr>
      </w:pPr>
      <w:r w:rsidRPr="00221104">
        <w:rPr>
          <w:rFonts w:ascii="Traditional Arabic" w:hAnsi="Traditional Arabic" w:cs="Traditional Arabic" w:hint="cs"/>
          <w:b/>
          <w:bCs/>
          <w:sz w:val="36"/>
          <w:szCs w:val="36"/>
          <w:rtl/>
          <w:lang w:bidi="ar-DZ"/>
        </w:rPr>
        <w:t>قاصر:</w:t>
      </w:r>
      <w:r>
        <w:rPr>
          <w:rFonts w:ascii="Traditional Arabic" w:hAnsi="Traditional Arabic" w:cs="Traditional Arabic" w:hint="cs"/>
          <w:sz w:val="36"/>
          <w:szCs w:val="36"/>
          <w:rtl/>
          <w:lang w:bidi="ar-DZ"/>
        </w:rPr>
        <w:t xml:space="preserve"> (القانون المدني)</w:t>
      </w:r>
    </w:p>
    <w:p w:rsidR="00332B68" w:rsidRDefault="00332B68"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شخص ل</w:t>
      </w:r>
      <w:r w:rsidR="00701D79">
        <w:rPr>
          <w:rFonts w:ascii="Traditional Arabic" w:hAnsi="Traditional Arabic" w:cs="Traditional Arabic" w:hint="cs"/>
          <w:sz w:val="36"/>
          <w:szCs w:val="36"/>
          <w:rtl/>
          <w:lang w:bidi="ar-DZ"/>
        </w:rPr>
        <w:t>م يبلغ بعد سن الرشد القانوني،إذ</w:t>
      </w:r>
      <w:r>
        <w:rPr>
          <w:rFonts w:ascii="Traditional Arabic" w:hAnsi="Traditional Arabic" w:cs="Traditional Arabic" w:hint="cs"/>
          <w:sz w:val="36"/>
          <w:szCs w:val="36"/>
          <w:rtl/>
          <w:lang w:bidi="ar-DZ"/>
        </w:rPr>
        <w:t xml:space="preserve"> لا يستطيع القيام بمفرده بالتصرفات اللازمة لمباشرة حقوقه المدنية.</w:t>
      </w:r>
    </w:p>
    <w:p w:rsidR="00221104" w:rsidRDefault="00221104" w:rsidP="00221104">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MINEUR(dr.civ)</w:t>
      </w:r>
    </w:p>
    <w:p w:rsidR="00332B68" w:rsidRDefault="00221104" w:rsidP="000E416A">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Personne n’ayant pas encore atteint l’âge de la majorité légale et qui ne peut donc accomplir seule les actes nécessaires à l’exercice de ses droit civils.</w:t>
      </w:r>
    </w:p>
    <w:p w:rsidR="00332B68" w:rsidRDefault="00332B68" w:rsidP="008A6147">
      <w:pPr>
        <w:bidi/>
        <w:jc w:val="both"/>
        <w:rPr>
          <w:rFonts w:ascii="Traditional Arabic" w:hAnsi="Traditional Arabic" w:cs="Traditional Arabic"/>
          <w:sz w:val="36"/>
          <w:szCs w:val="36"/>
          <w:rtl/>
          <w:lang w:bidi="ar-DZ"/>
        </w:rPr>
      </w:pPr>
      <w:r w:rsidRPr="000E416A">
        <w:rPr>
          <w:rFonts w:ascii="Traditional Arabic" w:hAnsi="Traditional Arabic" w:cs="Traditional Arabic" w:hint="cs"/>
          <w:b/>
          <w:bCs/>
          <w:sz w:val="36"/>
          <w:szCs w:val="36"/>
          <w:rtl/>
          <w:lang w:bidi="ar-DZ"/>
        </w:rPr>
        <w:t>قاصر الموصى عليه:</w:t>
      </w:r>
      <w:r>
        <w:rPr>
          <w:rFonts w:ascii="Traditional Arabic" w:hAnsi="Traditional Arabic" w:cs="Traditional Arabic" w:hint="cs"/>
          <w:sz w:val="36"/>
          <w:szCs w:val="36"/>
          <w:rtl/>
          <w:lang w:bidi="ar-DZ"/>
        </w:rPr>
        <w:t xml:space="preserve"> (أحوال شخصية).</w:t>
      </w:r>
    </w:p>
    <w:p w:rsidR="00332B68" w:rsidRDefault="00332B68"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طفل موضوع تحت سلطة وصي.</w:t>
      </w:r>
    </w:p>
    <w:p w:rsidR="00332B68" w:rsidRDefault="00332B68"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PUPILLE(st.pers)</w:t>
      </w:r>
    </w:p>
    <w:p w:rsidR="00BB7C06" w:rsidRDefault="00332B68"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Enfant placé sous l’</w:t>
      </w:r>
      <w:r w:rsidR="000E416A">
        <w:rPr>
          <w:rFonts w:ascii="Traditional Arabic" w:hAnsi="Traditional Arabic" w:cs="Traditional Arabic"/>
          <w:sz w:val="36"/>
          <w:szCs w:val="36"/>
          <w:lang w:bidi="ar-DZ"/>
        </w:rPr>
        <w:t>autorité</w:t>
      </w:r>
      <w:r w:rsidR="00701D79">
        <w:rPr>
          <w:rFonts w:ascii="Traditional Arabic" w:hAnsi="Traditional Arabic" w:cs="Traditional Arabic"/>
          <w:sz w:val="36"/>
          <w:szCs w:val="36"/>
          <w:lang w:bidi="ar-DZ"/>
        </w:rPr>
        <w:t xml:space="preserve"> d’</w:t>
      </w:r>
      <w:r w:rsidR="00BB7C06">
        <w:rPr>
          <w:rFonts w:ascii="Traditional Arabic" w:hAnsi="Traditional Arabic" w:cs="Traditional Arabic"/>
          <w:sz w:val="36"/>
          <w:szCs w:val="36"/>
          <w:lang w:bidi="ar-DZ"/>
        </w:rPr>
        <w:t>un tuteur.</w:t>
      </w:r>
    </w:p>
    <w:p w:rsidR="00BB7C06" w:rsidRPr="00BB7C06" w:rsidRDefault="00BB7C06" w:rsidP="008A6147">
      <w:pPr>
        <w:bidi/>
        <w:jc w:val="both"/>
        <w:rPr>
          <w:rFonts w:ascii="Traditional Arabic" w:hAnsi="Traditional Arabic" w:cs="Traditional Arabic"/>
          <w:b/>
          <w:bCs/>
          <w:sz w:val="36"/>
          <w:szCs w:val="36"/>
          <w:rtl/>
          <w:lang w:bidi="ar-DZ"/>
        </w:rPr>
      </w:pPr>
      <w:r w:rsidRPr="00BB7C06">
        <w:rPr>
          <w:rFonts w:ascii="Traditional Arabic" w:hAnsi="Traditional Arabic" w:cs="Traditional Arabic" w:hint="cs"/>
          <w:b/>
          <w:bCs/>
          <w:sz w:val="36"/>
          <w:szCs w:val="36"/>
          <w:rtl/>
          <w:lang w:bidi="ar-DZ"/>
        </w:rPr>
        <w:t>قوة قاهرة: (القانون المدني)</w:t>
      </w:r>
    </w:p>
    <w:p w:rsidR="00BB7C06" w:rsidRDefault="00BB7C06"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نكون بصدد قوة قاهرة إذّ</w:t>
      </w:r>
      <w:r w:rsidR="003818CB">
        <w:rPr>
          <w:rFonts w:ascii="Traditional Arabic" w:hAnsi="Traditional Arabic" w:cs="Traditional Arabic" w:hint="cs"/>
          <w:sz w:val="36"/>
          <w:szCs w:val="36"/>
          <w:rtl/>
        </w:rPr>
        <w:t>ا</w:t>
      </w:r>
      <w:r>
        <w:rPr>
          <w:rFonts w:ascii="Traditional Arabic" w:hAnsi="Traditional Arabic" w:cs="Traditional Arabic" w:hint="cs"/>
          <w:sz w:val="36"/>
          <w:szCs w:val="36"/>
          <w:rtl/>
          <w:lang w:bidi="ar-DZ"/>
        </w:rPr>
        <w:t xml:space="preserve"> جد حادث غير متوق</w:t>
      </w:r>
      <w:r w:rsidR="003818CB">
        <w:rPr>
          <w:rFonts w:ascii="Traditional Arabic" w:hAnsi="Traditional Arabic" w:cs="Traditional Arabic" w:hint="cs"/>
          <w:sz w:val="36"/>
          <w:szCs w:val="36"/>
          <w:rtl/>
          <w:lang w:bidi="ar-DZ"/>
        </w:rPr>
        <w:t>ع أثناء تنفيذ العقد خارج عن إراد</w:t>
      </w:r>
      <w:r>
        <w:rPr>
          <w:rFonts w:ascii="Traditional Arabic" w:hAnsi="Traditional Arabic" w:cs="Traditional Arabic" w:hint="cs"/>
          <w:sz w:val="36"/>
          <w:szCs w:val="36"/>
          <w:rtl/>
          <w:lang w:bidi="ar-DZ"/>
        </w:rPr>
        <w:t>ة  المتعاقدين يجعل من المستحيل تنفيذه كله أو أحد التزاماته.</w:t>
      </w:r>
    </w:p>
    <w:p w:rsidR="00BB7C06" w:rsidRDefault="003818CB"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FORCE  MAJEURE</w:t>
      </w:r>
      <w:r w:rsidR="00BB7C06">
        <w:rPr>
          <w:rFonts w:ascii="Traditional Arabic" w:hAnsi="Traditional Arabic" w:cs="Traditional Arabic"/>
          <w:sz w:val="36"/>
          <w:szCs w:val="36"/>
          <w:lang w:bidi="ar-DZ"/>
        </w:rPr>
        <w:t>(dr.civ.)</w:t>
      </w:r>
    </w:p>
    <w:p w:rsidR="007E1DEE" w:rsidRDefault="00BB7C06"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Elle est constituée lorsqu’un événement indépendant de la volonté des contractants et imprévisible par </w:t>
      </w:r>
      <w:r w:rsidR="007E1DEE">
        <w:rPr>
          <w:rFonts w:ascii="Traditional Arabic" w:hAnsi="Traditional Arabic" w:cs="Traditional Arabic"/>
          <w:sz w:val="36"/>
          <w:szCs w:val="36"/>
          <w:lang w:bidi="ar-DZ"/>
        </w:rPr>
        <w:t xml:space="preserve">eux au moment de l’éxécution de celui </w:t>
      </w:r>
      <w:r w:rsidR="003818CB">
        <w:rPr>
          <w:rFonts w:ascii="Traditional Arabic" w:hAnsi="Traditional Arabic" w:cs="Traditional Arabic"/>
          <w:sz w:val="36"/>
          <w:szCs w:val="36"/>
          <w:lang w:bidi="ar-DZ"/>
        </w:rPr>
        <w:t>-</w:t>
      </w:r>
      <w:r w:rsidR="007E1DEE">
        <w:rPr>
          <w:rFonts w:ascii="Traditional Arabic" w:hAnsi="Traditional Arabic" w:cs="Traditional Arabic"/>
          <w:sz w:val="36"/>
          <w:szCs w:val="36"/>
          <w:lang w:bidi="ar-DZ"/>
        </w:rPr>
        <w:t xml:space="preserve">ci ou de l’une </w:t>
      </w:r>
      <w:r w:rsidR="003818CB">
        <w:rPr>
          <w:rFonts w:ascii="Traditional Arabic" w:hAnsi="Traditional Arabic" w:cs="Traditional Arabic"/>
          <w:sz w:val="36"/>
          <w:szCs w:val="36"/>
          <w:lang w:bidi="ar-DZ"/>
        </w:rPr>
        <w:t xml:space="preserve">de </w:t>
      </w:r>
      <w:r w:rsidR="007E1DEE">
        <w:rPr>
          <w:rFonts w:ascii="Traditional Arabic" w:hAnsi="Traditional Arabic" w:cs="Traditional Arabic"/>
          <w:sz w:val="36"/>
          <w:szCs w:val="36"/>
          <w:lang w:bidi="ar-DZ"/>
        </w:rPr>
        <w:t>ses obligations.</w:t>
      </w:r>
    </w:p>
    <w:p w:rsidR="007E1DEE" w:rsidRDefault="007E1DEE" w:rsidP="008A6147">
      <w:pPr>
        <w:bidi/>
        <w:jc w:val="both"/>
        <w:rPr>
          <w:rFonts w:ascii="Traditional Arabic" w:hAnsi="Traditional Arabic" w:cs="Traditional Arabic"/>
          <w:sz w:val="36"/>
          <w:szCs w:val="36"/>
          <w:rtl/>
          <w:lang w:bidi="ar-DZ"/>
        </w:rPr>
      </w:pPr>
      <w:r w:rsidRPr="000E416A">
        <w:rPr>
          <w:rFonts w:ascii="Traditional Arabic" w:hAnsi="Traditional Arabic" w:cs="Traditional Arabic" w:hint="cs"/>
          <w:b/>
          <w:bCs/>
          <w:sz w:val="36"/>
          <w:szCs w:val="36"/>
          <w:rtl/>
          <w:lang w:bidi="ar-DZ"/>
        </w:rPr>
        <w:t>مبطل، موجب الفسخ:</w:t>
      </w:r>
      <w:r w:rsidR="00284737">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القانون المدني)</w:t>
      </w:r>
    </w:p>
    <w:p w:rsidR="007E1DEE" w:rsidRDefault="007E1DE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عيب </w:t>
      </w:r>
      <w:r w:rsidR="006C68AF">
        <w:rPr>
          <w:rFonts w:ascii="Traditional Arabic" w:hAnsi="Traditional Arabic" w:cs="Traditional Arabic" w:hint="cs"/>
          <w:sz w:val="36"/>
          <w:szCs w:val="36"/>
          <w:rtl/>
        </w:rPr>
        <w:t>ي</w:t>
      </w:r>
      <w:r w:rsidR="006C68AF">
        <w:rPr>
          <w:rFonts w:ascii="Traditional Arabic" w:hAnsi="Traditional Arabic" w:cs="Traditional Arabic" w:hint="cs"/>
          <w:sz w:val="36"/>
          <w:szCs w:val="36"/>
          <w:rtl/>
          <w:lang w:bidi="ar-DZ"/>
        </w:rPr>
        <w:t>شكل مانعا أساسيا في عقد،تصر</w:t>
      </w:r>
      <w:r>
        <w:rPr>
          <w:rFonts w:ascii="Traditional Arabic" w:hAnsi="Traditional Arabic" w:cs="Traditional Arabic" w:hint="cs"/>
          <w:sz w:val="36"/>
          <w:szCs w:val="36"/>
          <w:rtl/>
          <w:lang w:bidi="ar-DZ"/>
        </w:rPr>
        <w:t xml:space="preserve">ف،أو </w:t>
      </w:r>
      <w:r w:rsidR="006C68AF">
        <w:rPr>
          <w:rFonts w:ascii="Traditional Arabic" w:hAnsi="Traditional Arabic" w:cs="Traditional Arabic" w:hint="cs"/>
          <w:sz w:val="36"/>
          <w:szCs w:val="36"/>
          <w:rtl/>
          <w:lang w:bidi="ar-DZ"/>
        </w:rPr>
        <w:t>إ</w:t>
      </w:r>
      <w:r>
        <w:rPr>
          <w:rFonts w:ascii="Traditional Arabic" w:hAnsi="Traditional Arabic" w:cs="Traditional Arabic" w:hint="cs"/>
          <w:sz w:val="36"/>
          <w:szCs w:val="36"/>
          <w:rtl/>
          <w:lang w:bidi="ar-DZ"/>
        </w:rPr>
        <w:t>جراء قانوني.</w:t>
      </w:r>
    </w:p>
    <w:p w:rsidR="007E1DEE" w:rsidRDefault="007E1DE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مثال:عيب مفسد للبيع.</w:t>
      </w:r>
    </w:p>
    <w:p w:rsidR="007E1DEE" w:rsidRDefault="007E1DEE"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REDHIBTOIRE.(dr.civ)/</w:t>
      </w:r>
    </w:p>
    <w:p w:rsidR="007E1DEE" w:rsidRDefault="007E1DEE"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Dans un acte juridique, défaut constituant un obstacle</w:t>
      </w:r>
      <w:r w:rsidR="006C68AF">
        <w:rPr>
          <w:rFonts w:ascii="Traditional Arabic" w:hAnsi="Traditional Arabic" w:cs="Traditional Arabic"/>
          <w:sz w:val="36"/>
          <w:szCs w:val="36"/>
          <w:lang w:bidi="ar-DZ"/>
        </w:rPr>
        <w:t>radical</w:t>
      </w:r>
      <w:r>
        <w:rPr>
          <w:rFonts w:ascii="Traditional Arabic" w:hAnsi="Traditional Arabic" w:cs="Traditional Arabic"/>
          <w:sz w:val="36"/>
          <w:szCs w:val="36"/>
          <w:lang w:bidi="ar-DZ"/>
        </w:rPr>
        <w:t>.</w:t>
      </w:r>
    </w:p>
    <w:p w:rsidR="007E1DEE" w:rsidRDefault="007E1DEE" w:rsidP="008A6147">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Ex :Vices rédhibitoires.</w:t>
      </w:r>
    </w:p>
    <w:p w:rsidR="007E1DEE" w:rsidRDefault="007E1DE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محل </w:t>
      </w:r>
      <w:r w:rsidRPr="000E416A">
        <w:rPr>
          <w:rFonts w:ascii="Traditional Arabic" w:hAnsi="Traditional Arabic" w:cs="Traditional Arabic" w:hint="cs"/>
          <w:b/>
          <w:bCs/>
          <w:sz w:val="36"/>
          <w:szCs w:val="36"/>
          <w:rtl/>
          <w:lang w:bidi="ar-DZ"/>
        </w:rPr>
        <w:t>الالتزام:</w:t>
      </w:r>
      <w:r w:rsidR="00D56732" w:rsidRPr="000E416A">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القانون المدني)</w:t>
      </w:r>
    </w:p>
    <w:p w:rsidR="00D56732" w:rsidRDefault="00D56732"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هو الشيء أو الأداء الذي يلتزم به المدين،فقد يكون التزاما بإعطاء شيء،بالعمل أو بالامتناع عن العمل.يجب أن يكون محل الالتزام شيئا محققا،معينا بذاته،غير مخالف للنظام العام والآداب،مشروعا وممكناً.</w:t>
      </w:r>
    </w:p>
    <w:p w:rsidR="00D56732" w:rsidRDefault="00D56732"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راجع المواد92-96من القانون المدني.</w:t>
      </w:r>
    </w:p>
    <w:p w:rsidR="00D56732" w:rsidRDefault="00D56732"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OBJET DE L’OBLIGTION(dr.civ)</w:t>
      </w:r>
    </w:p>
    <w:p w:rsidR="00A31FA7" w:rsidRDefault="00284737" w:rsidP="0028473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Lors de la</w:t>
      </w:r>
      <w:r w:rsidR="00D56732">
        <w:rPr>
          <w:rFonts w:ascii="Traditional Arabic" w:hAnsi="Traditional Arabic" w:cs="Traditional Arabic"/>
          <w:sz w:val="36"/>
          <w:szCs w:val="36"/>
          <w:lang w:bidi="ar-DZ"/>
        </w:rPr>
        <w:t xml:space="preserve"> conclusion d’un contrat, chose ou prestation que chacune des  parties s’engage à fournir(acheteur et  vendeur par exemple.)Sous peine de nullité,</w:t>
      </w:r>
      <w:r w:rsidR="009908B7">
        <w:rPr>
          <w:rFonts w:ascii="Traditional Arabic" w:hAnsi="Traditional Arabic" w:cs="Traditional Arabic"/>
          <w:sz w:val="36"/>
          <w:szCs w:val="36"/>
          <w:lang w:bidi="ar-DZ"/>
        </w:rPr>
        <w:t>l’</w:t>
      </w:r>
      <w:r>
        <w:rPr>
          <w:rFonts w:ascii="Traditional Arabic" w:hAnsi="Traditional Arabic" w:cs="Traditional Arabic"/>
          <w:sz w:val="36"/>
          <w:szCs w:val="36"/>
          <w:lang w:bidi="ar-DZ"/>
        </w:rPr>
        <w:t xml:space="preserve">objet doit </w:t>
      </w:r>
      <w:r w:rsidR="009908B7">
        <w:rPr>
          <w:rFonts w:ascii="Traditional Arabic" w:hAnsi="Traditional Arabic" w:cs="Traditional Arabic"/>
          <w:sz w:val="36"/>
          <w:szCs w:val="36"/>
          <w:lang w:bidi="ar-DZ"/>
        </w:rPr>
        <w:t>être</w:t>
      </w:r>
      <w:r>
        <w:rPr>
          <w:rFonts w:ascii="Traditional Arabic" w:hAnsi="Traditional Arabic" w:cs="Traditional Arabic"/>
          <w:sz w:val="36"/>
          <w:szCs w:val="36"/>
          <w:lang w:bidi="ar-DZ"/>
        </w:rPr>
        <w:t xml:space="preserve"> certain , </w:t>
      </w:r>
      <w:r w:rsidR="009908B7">
        <w:rPr>
          <w:rFonts w:ascii="Traditional Arabic" w:hAnsi="Traditional Arabic" w:cs="Traditional Arabic"/>
          <w:sz w:val="36"/>
          <w:szCs w:val="36"/>
          <w:lang w:bidi="ar-DZ"/>
        </w:rPr>
        <w:t>déterminé</w:t>
      </w:r>
      <w:r>
        <w:rPr>
          <w:rFonts w:ascii="Traditional Arabic" w:hAnsi="Traditional Arabic" w:cs="Traditional Arabic"/>
          <w:sz w:val="36"/>
          <w:szCs w:val="36"/>
          <w:lang w:bidi="ar-DZ"/>
        </w:rPr>
        <w:t xml:space="preserve"> ,morale,</w:t>
      </w:r>
      <w:r w:rsidR="00D56732">
        <w:rPr>
          <w:rFonts w:ascii="Traditional Arabic" w:hAnsi="Traditional Arabic" w:cs="Traditional Arabic"/>
          <w:sz w:val="36"/>
          <w:szCs w:val="36"/>
          <w:lang w:bidi="ar-DZ"/>
        </w:rPr>
        <w:t xml:space="preserve"> licite et </w:t>
      </w:r>
      <w:r>
        <w:rPr>
          <w:rFonts w:ascii="Traditional Arabic" w:hAnsi="Traditional Arabic" w:cs="Traditional Arabic"/>
          <w:sz w:val="36"/>
          <w:szCs w:val="36"/>
          <w:lang w:bidi="ar-DZ"/>
        </w:rPr>
        <w:t>possible .</w:t>
      </w:r>
    </w:p>
    <w:p w:rsidR="00DA70A8" w:rsidRDefault="00DA70A8" w:rsidP="00DA70A8">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 92 à 96 du c.civ</w:t>
      </w:r>
    </w:p>
    <w:p w:rsidR="0085417F" w:rsidRDefault="0085417F" w:rsidP="00DA70A8">
      <w:pPr>
        <w:jc w:val="both"/>
        <w:rPr>
          <w:rFonts w:ascii="Traditional Arabic" w:hAnsi="Traditional Arabic" w:cs="Traditional Arabic"/>
          <w:sz w:val="36"/>
          <w:szCs w:val="36"/>
          <w:rtl/>
          <w:lang w:bidi="ar-DZ"/>
        </w:rPr>
      </w:pPr>
      <w:r w:rsidRPr="000E416A">
        <w:rPr>
          <w:rFonts w:ascii="Traditional Arabic" w:hAnsi="Traditional Arabic" w:cs="Traditional Arabic" w:hint="cs"/>
          <w:b/>
          <w:bCs/>
          <w:sz w:val="36"/>
          <w:szCs w:val="36"/>
          <w:rtl/>
          <w:lang w:bidi="ar-DZ"/>
        </w:rPr>
        <w:t>مرافعات:(</w:t>
      </w:r>
      <w:r>
        <w:rPr>
          <w:rFonts w:ascii="Traditional Arabic" w:hAnsi="Traditional Arabic" w:cs="Traditional Arabic" w:hint="cs"/>
          <w:sz w:val="36"/>
          <w:szCs w:val="36"/>
          <w:rtl/>
          <w:lang w:bidi="ar-DZ"/>
        </w:rPr>
        <w:t>الإجراءات المدنية)،(</w:t>
      </w:r>
      <w:r w:rsidR="000E416A">
        <w:rPr>
          <w:rFonts w:ascii="Traditional Arabic" w:hAnsi="Traditional Arabic" w:cs="Traditional Arabic" w:hint="cs"/>
          <w:sz w:val="36"/>
          <w:szCs w:val="36"/>
          <w:rtl/>
          <w:lang w:bidi="ar-DZ"/>
        </w:rPr>
        <w:t>الإجراءات</w:t>
      </w:r>
      <w:r>
        <w:rPr>
          <w:rFonts w:ascii="Traditional Arabic" w:hAnsi="Traditional Arabic" w:cs="Traditional Arabic" w:hint="cs"/>
          <w:sz w:val="36"/>
          <w:szCs w:val="36"/>
          <w:rtl/>
          <w:lang w:bidi="ar-DZ"/>
        </w:rPr>
        <w:t xml:space="preserve">  الجنائية)</w:t>
      </w:r>
    </w:p>
    <w:p w:rsidR="0085417F" w:rsidRDefault="0085417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1-أثناء سير الدعوى مرحلة في القضية تتبع التحقيق وتسبق النطق بالحكم حيث تقوم مناقشة حضورية </w:t>
      </w:r>
      <w:r w:rsidR="00DA70A8">
        <w:rPr>
          <w:rFonts w:ascii="Traditional Arabic" w:hAnsi="Traditional Arabic" w:cs="Traditional Arabic" w:hint="cs"/>
          <w:sz w:val="36"/>
          <w:szCs w:val="36"/>
          <w:rtl/>
          <w:lang w:bidi="ar-DZ"/>
        </w:rPr>
        <w:t>مخصصة لمرافعات الأطراف أو محاميهم</w:t>
      </w:r>
      <w:r>
        <w:rPr>
          <w:rFonts w:ascii="Traditional Arabic" w:hAnsi="Traditional Arabic" w:cs="Traditional Arabic" w:hint="cs"/>
          <w:sz w:val="36"/>
          <w:szCs w:val="36"/>
          <w:rtl/>
          <w:lang w:bidi="ar-DZ"/>
        </w:rPr>
        <w:t>.</w:t>
      </w:r>
    </w:p>
    <w:p w:rsidR="0085417F" w:rsidRDefault="0085417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2-في المسائل المدنية،في حالة تدخل النيابة العامة كطرف منظم من أجل تقديم ملاحظاته في تطبيق القانون،تكون له </w:t>
      </w:r>
      <w:r w:rsidR="00DA70A8">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كلمة الأخيرة.</w:t>
      </w:r>
    </w:p>
    <w:p w:rsidR="0085417F" w:rsidRDefault="0085417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3-عند </w:t>
      </w:r>
      <w:r w:rsidR="00DA70A8">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انتهاء من المرافعات،يضع رئيس المحكمة القضية في المداولة.</w:t>
      </w:r>
    </w:p>
    <w:p w:rsidR="0085417F" w:rsidRDefault="001228B3"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المواد343-353من قانون الإجراءات الجنائية.</w:t>
      </w:r>
    </w:p>
    <w:p w:rsidR="000E416A" w:rsidRDefault="008D179C"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DEBATS (</w:t>
      </w:r>
      <w:r w:rsidR="000E416A">
        <w:rPr>
          <w:rFonts w:ascii="Traditional Arabic" w:hAnsi="Traditional Arabic" w:cs="Traditional Arabic"/>
          <w:sz w:val="36"/>
          <w:szCs w:val="36"/>
          <w:lang w:bidi="ar-DZ"/>
        </w:rPr>
        <w:t>pr.civ)(pr.pen)</w:t>
      </w:r>
    </w:p>
    <w:p w:rsidR="000E416A" w:rsidRDefault="000E416A"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1-lors d’une instance, phase du procès suivant celle de l’instruction et précédant le jugement, ou se tient une discussion contradictoire, réservée aux plaidoiries des parties ou de leurs avocats,</w:t>
      </w:r>
    </w:p>
    <w:p w:rsidR="00F5698C" w:rsidRDefault="00DA70A8"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2-En matière civile, a</w:t>
      </w:r>
      <w:r w:rsidR="000E416A">
        <w:rPr>
          <w:rFonts w:ascii="Traditional Arabic" w:hAnsi="Traditional Arabic" w:cs="Traditional Arabic"/>
          <w:sz w:val="36"/>
          <w:szCs w:val="36"/>
          <w:lang w:bidi="ar-DZ"/>
        </w:rPr>
        <w:t xml:space="preserve">u cas ou le </w:t>
      </w:r>
      <w:r w:rsidR="00F5698C">
        <w:rPr>
          <w:rFonts w:ascii="Traditional Arabic" w:hAnsi="Traditional Arabic" w:cs="Traditional Arabic"/>
          <w:sz w:val="36"/>
          <w:szCs w:val="36"/>
          <w:lang w:bidi="ar-DZ"/>
        </w:rPr>
        <w:t xml:space="preserve">ministère </w:t>
      </w:r>
      <w:r w:rsidR="000E416A">
        <w:rPr>
          <w:rFonts w:ascii="Traditional Arabic" w:hAnsi="Traditional Arabic" w:cs="Traditional Arabic"/>
          <w:sz w:val="36"/>
          <w:szCs w:val="36"/>
          <w:lang w:bidi="ar-DZ"/>
        </w:rPr>
        <w:t>public,inte</w:t>
      </w:r>
      <w:r w:rsidR="00F5698C">
        <w:rPr>
          <w:rFonts w:ascii="Traditional Arabic" w:hAnsi="Traditional Arabic" w:cs="Traditional Arabic"/>
          <w:sz w:val="36"/>
          <w:szCs w:val="36"/>
          <w:lang w:bidi="ar-DZ"/>
        </w:rPr>
        <w:t>rvient en tant que partie jointe afin de présenter ses observation sur l’application da la loi, il  prend  la parole le dernier.</w:t>
      </w:r>
    </w:p>
    <w:p w:rsidR="00F5698C" w:rsidRDefault="00F5698C" w:rsidP="000E416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3-A la fin des débats, le président de la juridiction met l’affaire en délibéré. </w:t>
      </w:r>
    </w:p>
    <w:p w:rsidR="001228B3" w:rsidRDefault="00F5698C" w:rsidP="00F5698C">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V.ART.343-354du.c.pr.pen.</w:t>
      </w:r>
    </w:p>
    <w:p w:rsidR="001228B3" w:rsidRDefault="00A22555" w:rsidP="008A6147">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مناقشات </w:t>
      </w:r>
      <w:r w:rsidR="001228B3" w:rsidRPr="00F5698C">
        <w:rPr>
          <w:rFonts w:ascii="Traditional Arabic" w:hAnsi="Traditional Arabic" w:cs="Traditional Arabic" w:hint="cs"/>
          <w:b/>
          <w:bCs/>
          <w:sz w:val="36"/>
          <w:szCs w:val="36"/>
          <w:rtl/>
          <w:lang w:bidi="ar-DZ"/>
        </w:rPr>
        <w:t>برلمانية:(</w:t>
      </w:r>
      <w:r w:rsidR="001228B3">
        <w:rPr>
          <w:rFonts w:ascii="Traditional Arabic" w:hAnsi="Traditional Arabic" w:cs="Traditional Arabic" w:hint="cs"/>
          <w:sz w:val="36"/>
          <w:szCs w:val="36"/>
          <w:rtl/>
          <w:lang w:bidi="ar-DZ"/>
        </w:rPr>
        <w:t>القانون الدستوري)</w:t>
      </w:r>
    </w:p>
    <w:p w:rsidR="001228B3" w:rsidRDefault="001228B3"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مرحلة من مراحل عمل المجلس الشعبي الوطني بمناسبة برنامج يقدمه لها رئيس الجمهورية أو تصريح عن السياسة العامة من طرفه بحيث يثار نقاش حول نشاط الحكومة،كما أنه يمكن للمجلس الوطني أن يفتح نقاشا حول السياسة الخارجية بطلب من رئيس الجمهورية أو رئيس المجلس الشعبي الوطني.</w:t>
      </w:r>
    </w:p>
    <w:p w:rsidR="001228B3" w:rsidRDefault="001228B3"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مناقشات المجلس الشعبي الوطني علنية ويديرها رئيسه.</w:t>
      </w:r>
    </w:p>
    <w:p w:rsidR="001228B3" w:rsidRDefault="001228B3" w:rsidP="00025E54">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ينشر بيانها في الجريدة الرسمية.</w:t>
      </w:r>
    </w:p>
    <w:p w:rsidR="00F5698C" w:rsidRDefault="00F5698C" w:rsidP="00F5698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DEBATS PARLEMENTAIRES (dr.conts)</w:t>
      </w:r>
    </w:p>
    <w:p w:rsidR="001228B3" w:rsidRDefault="00F5698C" w:rsidP="00025E54">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Phase du travail de l’</w:t>
      </w:r>
      <w:r w:rsidR="002E4D3B">
        <w:rPr>
          <w:rFonts w:ascii="Traditional Arabic" w:hAnsi="Traditional Arabic" w:cs="Traditional Arabic"/>
          <w:sz w:val="36"/>
          <w:szCs w:val="36"/>
          <w:lang w:bidi="ar-DZ"/>
        </w:rPr>
        <w:t>assemblée populaire nationale correspondant à la discussion d’un programme qui lui est soumis par le c</w:t>
      </w:r>
      <w:r w:rsidR="00367A88">
        <w:rPr>
          <w:rFonts w:ascii="Traditional Arabic" w:hAnsi="Traditional Arabic" w:cs="Traditional Arabic"/>
          <w:sz w:val="36"/>
          <w:szCs w:val="36"/>
          <w:lang w:bidi="ar-DZ"/>
        </w:rPr>
        <w:t>hef du gouvernement ou la déclaration de politique générale par celui-ci, et qui donne lieu à</w:t>
      </w:r>
      <w:r w:rsidR="00025E54">
        <w:rPr>
          <w:rFonts w:ascii="Traditional Arabic" w:hAnsi="Traditional Arabic" w:cs="Traditional Arabic"/>
          <w:sz w:val="36"/>
          <w:szCs w:val="36"/>
          <w:lang w:bidi="ar-DZ"/>
        </w:rPr>
        <w:t xml:space="preserve"> un</w:t>
      </w:r>
      <w:r w:rsidR="00367A88">
        <w:rPr>
          <w:rFonts w:ascii="Traditional Arabic" w:hAnsi="Traditional Arabic" w:cs="Traditional Arabic"/>
          <w:sz w:val="36"/>
          <w:szCs w:val="36"/>
          <w:lang w:bidi="ar-DZ"/>
        </w:rPr>
        <w:t xml:space="preserve"> débat sur l’action du gouvernement ;aussi,l’</w:t>
      </w:r>
      <w:r w:rsidR="00CB5413">
        <w:rPr>
          <w:rFonts w:ascii="Traditional Arabic" w:hAnsi="Traditional Arabic" w:cs="Traditional Arabic"/>
          <w:sz w:val="36"/>
          <w:szCs w:val="36"/>
          <w:lang w:bidi="ar-DZ"/>
        </w:rPr>
        <w:t>assem</w:t>
      </w:r>
      <w:r w:rsidR="000F6B08">
        <w:rPr>
          <w:rFonts w:ascii="Traditional Arabic" w:hAnsi="Traditional Arabic" w:cs="Traditional Arabic"/>
          <w:sz w:val="36"/>
          <w:szCs w:val="36"/>
          <w:lang w:bidi="ar-DZ"/>
        </w:rPr>
        <w:t xml:space="preserve">blée </w:t>
      </w:r>
      <w:r w:rsidR="00CB5413">
        <w:rPr>
          <w:rFonts w:ascii="Traditional Arabic" w:hAnsi="Traditional Arabic" w:cs="Traditional Arabic"/>
          <w:sz w:val="36"/>
          <w:szCs w:val="36"/>
          <w:lang w:bidi="ar-DZ"/>
        </w:rPr>
        <w:t xml:space="preserve">populaire  national peut ouvrir un débat </w:t>
      </w:r>
      <w:r w:rsidR="00DD3245">
        <w:rPr>
          <w:rFonts w:ascii="Traditional Arabic" w:hAnsi="Traditional Arabic" w:cs="Traditional Arabic"/>
          <w:sz w:val="36"/>
          <w:szCs w:val="36"/>
          <w:lang w:bidi="ar-DZ"/>
        </w:rPr>
        <w:t>de politique étrangère à la demand</w:t>
      </w:r>
      <w:r w:rsidR="00122CED">
        <w:rPr>
          <w:rFonts w:ascii="Traditional Arabic" w:hAnsi="Traditional Arabic" w:cs="Traditional Arabic"/>
          <w:sz w:val="36"/>
          <w:szCs w:val="36"/>
          <w:lang w:bidi="ar-DZ"/>
        </w:rPr>
        <w:t>e du président de la république ou le président de l’assembléenational.les débats de l’assemblée populaire nationale sont publics et sont dirigés par son président,</w:t>
      </w:r>
      <w:r w:rsidR="00025E54">
        <w:rPr>
          <w:rFonts w:ascii="Traditional Arabic" w:hAnsi="Traditional Arabic" w:cs="Traditional Arabic"/>
          <w:sz w:val="36"/>
          <w:szCs w:val="36"/>
          <w:lang w:bidi="ar-DZ"/>
        </w:rPr>
        <w:t xml:space="preserve"> le compte rendu en est publié a</w:t>
      </w:r>
      <w:r w:rsidR="00122CED">
        <w:rPr>
          <w:rFonts w:ascii="Traditional Arabic" w:hAnsi="Traditional Arabic" w:cs="Traditional Arabic"/>
          <w:sz w:val="36"/>
          <w:szCs w:val="36"/>
          <w:lang w:bidi="ar-DZ"/>
        </w:rPr>
        <w:t>u Journal officiel.</w:t>
      </w:r>
    </w:p>
    <w:p w:rsidR="001228B3" w:rsidRDefault="001228B3" w:rsidP="008A6147">
      <w:pPr>
        <w:bidi/>
        <w:jc w:val="both"/>
        <w:rPr>
          <w:rFonts w:ascii="Traditional Arabic" w:hAnsi="Traditional Arabic" w:cs="Traditional Arabic"/>
          <w:sz w:val="36"/>
          <w:szCs w:val="36"/>
          <w:rtl/>
          <w:lang w:bidi="ar-DZ"/>
        </w:rPr>
      </w:pPr>
      <w:r w:rsidRPr="001228B3">
        <w:rPr>
          <w:rFonts w:ascii="Traditional Arabic" w:hAnsi="Traditional Arabic" w:cs="Traditional Arabic" w:hint="cs"/>
          <w:b/>
          <w:bCs/>
          <w:sz w:val="36"/>
          <w:szCs w:val="36"/>
          <w:rtl/>
          <w:lang w:bidi="ar-DZ"/>
        </w:rPr>
        <w:t>المرافعة:</w:t>
      </w:r>
      <w:r>
        <w:rPr>
          <w:rFonts w:ascii="Traditional Arabic" w:hAnsi="Traditional Arabic" w:cs="Traditional Arabic" w:hint="cs"/>
          <w:sz w:val="36"/>
          <w:szCs w:val="36"/>
          <w:rtl/>
          <w:lang w:bidi="ar-DZ"/>
        </w:rPr>
        <w:t xml:space="preserve"> (الإجراءات المدنية)، الإجراءات الجنائية)</w:t>
      </w:r>
    </w:p>
    <w:p w:rsidR="001228B3" w:rsidRDefault="00025E54"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عرض مفصل شف</w:t>
      </w:r>
      <w:r w:rsidR="001228B3">
        <w:rPr>
          <w:rFonts w:ascii="Traditional Arabic" w:hAnsi="Traditional Arabic" w:cs="Traditional Arabic" w:hint="cs"/>
          <w:sz w:val="36"/>
          <w:szCs w:val="36"/>
          <w:rtl/>
          <w:lang w:bidi="ar-DZ"/>
        </w:rPr>
        <w:t>هي لوقائع قضية يقوم به المحامي أثناء الجلسة</w:t>
      </w:r>
      <w:r>
        <w:rPr>
          <w:rFonts w:ascii="Traditional Arabic" w:hAnsi="Traditional Arabic" w:cs="Traditional Arabic" w:hint="cs"/>
          <w:sz w:val="36"/>
          <w:szCs w:val="36"/>
          <w:rtl/>
          <w:lang w:bidi="ar-DZ"/>
        </w:rPr>
        <w:t>.</w:t>
      </w:r>
      <w:r w:rsidR="001228B3">
        <w:rPr>
          <w:rFonts w:ascii="Traditional Arabic" w:hAnsi="Traditional Arabic" w:cs="Traditional Arabic" w:hint="cs"/>
          <w:sz w:val="36"/>
          <w:szCs w:val="36"/>
          <w:rtl/>
          <w:lang w:bidi="ar-DZ"/>
        </w:rPr>
        <w:t xml:space="preserve"> يستأثر المحامون بحرية المرافعة.</w:t>
      </w:r>
    </w:p>
    <w:p w:rsidR="001228B3" w:rsidRDefault="008D179C"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PLAIDOIRIE (</w:t>
      </w:r>
      <w:r w:rsidR="001228B3">
        <w:rPr>
          <w:rFonts w:ascii="Traditional Arabic" w:hAnsi="Traditional Arabic" w:cs="Traditional Arabic"/>
          <w:sz w:val="36"/>
          <w:szCs w:val="36"/>
          <w:lang w:bidi="ar-DZ"/>
        </w:rPr>
        <w:t>pr.civ.)(pr.pen)</w:t>
      </w:r>
    </w:p>
    <w:p w:rsidR="001228B3" w:rsidRDefault="001228B3"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Développement ver</w:t>
      </w:r>
      <w:r w:rsidR="00C61E8D">
        <w:rPr>
          <w:rFonts w:ascii="Traditional Arabic" w:hAnsi="Traditional Arabic" w:cs="Traditional Arabic"/>
          <w:sz w:val="36"/>
          <w:szCs w:val="36"/>
          <w:lang w:bidi="ar-DZ"/>
        </w:rPr>
        <w:t>bal à l’ audience des faits d’une affaire formulé par l’ avocat.</w:t>
      </w:r>
    </w:p>
    <w:p w:rsidR="00C61E8D" w:rsidRDefault="00C61E8D"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 avocats ont le monopole de la plaidoirie.</w:t>
      </w:r>
    </w:p>
    <w:p w:rsidR="00C61E8D" w:rsidRPr="00025E54" w:rsidRDefault="00C61E8D" w:rsidP="00025E54">
      <w:pPr>
        <w:bidi/>
        <w:jc w:val="both"/>
        <w:rPr>
          <w:rFonts w:ascii="Traditional Arabic" w:hAnsi="Traditional Arabic" w:cs="Traditional Arabic"/>
          <w:b/>
          <w:bCs/>
          <w:sz w:val="36"/>
          <w:szCs w:val="36"/>
          <w:rtl/>
          <w:lang w:bidi="ar-DZ"/>
        </w:rPr>
      </w:pPr>
      <w:r w:rsidRPr="00C61E8D">
        <w:rPr>
          <w:rFonts w:ascii="Traditional Arabic" w:hAnsi="Traditional Arabic" w:cs="Traditional Arabic" w:hint="cs"/>
          <w:b/>
          <w:bCs/>
          <w:sz w:val="36"/>
          <w:szCs w:val="36"/>
          <w:rtl/>
          <w:lang w:bidi="ar-DZ"/>
        </w:rPr>
        <w:t xml:space="preserve"> مداولة، تشاور:</w:t>
      </w:r>
      <w:r>
        <w:rPr>
          <w:rFonts w:ascii="Traditional Arabic" w:hAnsi="Traditional Arabic" w:cs="Traditional Arabic" w:hint="cs"/>
          <w:sz w:val="36"/>
          <w:szCs w:val="36"/>
          <w:rtl/>
          <w:lang w:bidi="ar-DZ"/>
        </w:rPr>
        <w:t xml:space="preserve"> (الإجراءات المدنية)،الإجراءات الجنائي).</w:t>
      </w:r>
    </w:p>
    <w:p w:rsidR="00C61E8D" w:rsidRDefault="006506D5"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مرحلة سرية لدعوى </w:t>
      </w:r>
      <w:r w:rsidR="00C61E8D">
        <w:rPr>
          <w:rFonts w:ascii="Traditional Arabic" w:hAnsi="Traditional Arabic" w:cs="Traditional Arabic" w:hint="cs"/>
          <w:sz w:val="36"/>
          <w:szCs w:val="36"/>
          <w:rtl/>
          <w:lang w:bidi="ar-DZ"/>
        </w:rPr>
        <w:t>قضائية تفصل ما بين اختتام المرافعات والنطق بالحكم</w:t>
      </w:r>
      <w:r>
        <w:rPr>
          <w:rFonts w:ascii="Traditional Arabic" w:hAnsi="Traditional Arabic" w:cs="Traditional Arabic" w:hint="cs"/>
          <w:sz w:val="36"/>
          <w:szCs w:val="36"/>
          <w:rtl/>
          <w:lang w:bidi="ar-DZ"/>
        </w:rPr>
        <w:t xml:space="preserve">،(بعد سماع النيابة العامة </w:t>
      </w:r>
      <w:r w:rsidR="00C61E8D">
        <w:rPr>
          <w:rFonts w:ascii="Traditional Arabic" w:hAnsi="Traditional Arabic" w:cs="Traditional Arabic" w:hint="cs"/>
          <w:sz w:val="36"/>
          <w:szCs w:val="36"/>
          <w:rtl/>
          <w:lang w:bidi="ar-DZ"/>
        </w:rPr>
        <w:t>مرافعات المحامين،وبعد دراسة الملفات</w:t>
      </w:r>
      <w:r>
        <w:rPr>
          <w:rFonts w:ascii="Traditional Arabic" w:hAnsi="Traditional Arabic" w:cs="Traditional Arabic" w:hint="cs"/>
          <w:sz w:val="36"/>
          <w:szCs w:val="36"/>
          <w:rtl/>
          <w:lang w:bidi="ar-DZ"/>
        </w:rPr>
        <w:t xml:space="preserve"> والتي تتمثل في تباحث القضاة فيما بينهم، قبل اتخاذ قرار</w:t>
      </w:r>
      <w:r w:rsidR="00C61E8D">
        <w:rPr>
          <w:rFonts w:ascii="Traditional Arabic" w:hAnsi="Traditional Arabic" w:cs="Traditional Arabic" w:hint="cs"/>
          <w:sz w:val="36"/>
          <w:szCs w:val="36"/>
          <w:rtl/>
          <w:lang w:bidi="ar-DZ"/>
        </w:rPr>
        <w:t xml:space="preserve">هم بالأغلبية الذي يتم التصريح </w:t>
      </w:r>
      <w:r w:rsidR="00F51371">
        <w:rPr>
          <w:rFonts w:ascii="Traditional Arabic" w:hAnsi="Traditional Arabic" w:cs="Traditional Arabic" w:hint="cs"/>
          <w:sz w:val="36"/>
          <w:szCs w:val="36"/>
          <w:rtl/>
          <w:lang w:bidi="ar-DZ"/>
        </w:rPr>
        <w:t>به فيما بعد في الجلسة الع</w:t>
      </w:r>
      <w:r w:rsidR="00C61E8D">
        <w:rPr>
          <w:rFonts w:ascii="Traditional Arabic" w:hAnsi="Traditional Arabic" w:cs="Traditional Arabic" w:hint="cs"/>
          <w:sz w:val="36"/>
          <w:szCs w:val="36"/>
          <w:rtl/>
          <w:lang w:bidi="ar-DZ"/>
        </w:rPr>
        <w:t>لنية.</w:t>
      </w:r>
    </w:p>
    <w:p w:rsidR="002E28CD" w:rsidRDefault="008E204F" w:rsidP="002E28CD">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DELIBERE (dr.</w:t>
      </w:r>
      <w:r w:rsidR="00F76E21">
        <w:rPr>
          <w:rFonts w:ascii="Traditional Arabic" w:hAnsi="Traditional Arabic" w:cs="Traditional Arabic"/>
          <w:sz w:val="36"/>
          <w:szCs w:val="36"/>
          <w:lang w:bidi="ar-DZ"/>
        </w:rPr>
        <w:t>civ.)(pr.pen)</w:t>
      </w:r>
    </w:p>
    <w:p w:rsidR="00F51371" w:rsidRDefault="00F76E21" w:rsidP="002E28CD">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Phase secrète de l’instance séparant la clôture des débats du prononcé du jugement,(Après audition du ministère public, les plaidoiries des avocats </w:t>
      </w:r>
      <w:r w:rsidR="002E28CD">
        <w:rPr>
          <w:rFonts w:ascii="Traditional Arabic" w:hAnsi="Traditional Arabic" w:cs="Traditional Arabic"/>
          <w:sz w:val="36"/>
          <w:szCs w:val="36"/>
          <w:lang w:bidi="ar-DZ"/>
        </w:rPr>
        <w:t xml:space="preserve">et au vu des dossiers)et qui consiste en la concertation des magistrats avant de rendre leur décision à la majorité et qui sera lue, par la suite en audience publique.  </w:t>
      </w:r>
    </w:p>
    <w:p w:rsidR="00F51371" w:rsidRDefault="00F51371" w:rsidP="008A6147">
      <w:pPr>
        <w:bidi/>
        <w:jc w:val="both"/>
        <w:rPr>
          <w:rFonts w:ascii="Traditional Arabic" w:hAnsi="Traditional Arabic" w:cs="Traditional Arabic"/>
          <w:sz w:val="36"/>
          <w:szCs w:val="36"/>
          <w:rtl/>
          <w:lang w:bidi="ar-DZ"/>
        </w:rPr>
      </w:pPr>
      <w:r w:rsidRPr="00F51371">
        <w:rPr>
          <w:rFonts w:ascii="Traditional Arabic" w:hAnsi="Traditional Arabic" w:cs="Traditional Arabic" w:hint="cs"/>
          <w:b/>
          <w:bCs/>
          <w:sz w:val="36"/>
          <w:szCs w:val="36"/>
          <w:rtl/>
          <w:lang w:bidi="ar-DZ"/>
        </w:rPr>
        <w:t>مداولة مشاورة:</w:t>
      </w:r>
      <w:r>
        <w:rPr>
          <w:rFonts w:ascii="Traditional Arabic" w:hAnsi="Traditional Arabic" w:cs="Traditional Arabic" w:hint="cs"/>
          <w:sz w:val="36"/>
          <w:szCs w:val="36"/>
          <w:rtl/>
          <w:lang w:bidi="ar-DZ"/>
        </w:rPr>
        <w:t xml:space="preserve"> (القانون الإداري)،( القانون الجنائي)،(القانون الدستوري)(القانون الدولي عام).</w:t>
      </w:r>
    </w:p>
    <w:p w:rsidR="00F51371" w:rsidRDefault="003A7ED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-مناقشة حول موضوع أو قضية قبل اتخاذ القرار الأخير،</w:t>
      </w:r>
    </w:p>
    <w:p w:rsidR="003A7EDC" w:rsidRDefault="003A7ED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مثل</w:t>
      </w:r>
      <w:r w:rsidR="001C1F2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مداولة </w:t>
      </w:r>
      <w:r w:rsidR="001C1F21">
        <w:rPr>
          <w:rFonts w:ascii="Traditional Arabic" w:hAnsi="Traditional Arabic" w:cs="Traditional Arabic" w:hint="cs"/>
          <w:sz w:val="36"/>
          <w:szCs w:val="36"/>
          <w:rtl/>
          <w:lang w:bidi="ar-DZ"/>
        </w:rPr>
        <w:t>المحلفين،المجلس...</w:t>
      </w:r>
    </w:p>
    <w:p w:rsidR="001C1F21" w:rsidRDefault="001C1F21"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وهو كذلك القرار الذي يتخذ بعد هذه الدراسة والمناقشة.</w:t>
      </w:r>
    </w:p>
    <w:p w:rsidR="002E28CD" w:rsidRDefault="002E28CD"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DELIBER</w:t>
      </w:r>
      <w:r w:rsidR="006506D5">
        <w:rPr>
          <w:rFonts w:ascii="Traditional Arabic" w:hAnsi="Traditional Arabic" w:cs="Traditional Arabic"/>
          <w:sz w:val="36"/>
          <w:szCs w:val="36"/>
          <w:lang w:bidi="ar-DZ"/>
        </w:rPr>
        <w:t>A</w:t>
      </w:r>
      <w:r>
        <w:rPr>
          <w:rFonts w:ascii="Traditional Arabic" w:hAnsi="Traditional Arabic" w:cs="Traditional Arabic"/>
          <w:sz w:val="36"/>
          <w:szCs w:val="36"/>
          <w:lang w:bidi="ar-DZ"/>
        </w:rPr>
        <w:t>TION(dr.and)(dr.pen)(dr</w:t>
      </w:r>
      <w:r w:rsidR="00117429">
        <w:rPr>
          <w:rFonts w:ascii="Traditional Arabic" w:hAnsi="Traditional Arabic" w:cs="Traditional Arabic"/>
          <w:sz w:val="36"/>
          <w:szCs w:val="36"/>
          <w:lang w:bidi="ar-DZ"/>
        </w:rPr>
        <w:t>.const)(dr.int.pub)</w:t>
      </w:r>
    </w:p>
    <w:p w:rsidR="00117429"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Discussion autour d’un sujet ou d’une affaire avant de prendre une ultime décision.</w:t>
      </w:r>
    </w:p>
    <w:p w:rsidR="00117429"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Ex :Délibération du jury, d’une assemblée..</w:t>
      </w:r>
    </w:p>
    <w:p w:rsidR="001C1F21" w:rsidRDefault="00117429" w:rsidP="00117429">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-Décision prise suit</w:t>
      </w:r>
      <w:r w:rsidR="006506D5">
        <w:rPr>
          <w:rFonts w:ascii="Traditional Arabic" w:hAnsi="Traditional Arabic" w:cs="Traditional Arabic"/>
          <w:sz w:val="36"/>
          <w:szCs w:val="36"/>
          <w:lang w:bidi="ar-DZ"/>
        </w:rPr>
        <w:t>e</w:t>
      </w:r>
      <w:r>
        <w:rPr>
          <w:rFonts w:ascii="Traditional Arabic" w:hAnsi="Traditional Arabic" w:cs="Traditional Arabic"/>
          <w:sz w:val="36"/>
          <w:szCs w:val="36"/>
          <w:lang w:bidi="ar-DZ"/>
        </w:rPr>
        <w:t xml:space="preserve"> à cet examen et discussion.</w:t>
      </w:r>
    </w:p>
    <w:p w:rsidR="001C1F21" w:rsidRDefault="001C1F21" w:rsidP="008A6147">
      <w:pPr>
        <w:bidi/>
        <w:jc w:val="both"/>
        <w:rPr>
          <w:rFonts w:ascii="Traditional Arabic" w:hAnsi="Traditional Arabic" w:cs="Traditional Arabic"/>
          <w:sz w:val="36"/>
          <w:szCs w:val="36"/>
          <w:rtl/>
          <w:lang w:bidi="ar-DZ"/>
        </w:rPr>
      </w:pPr>
      <w:r w:rsidRPr="00F8002E">
        <w:rPr>
          <w:rFonts w:ascii="Traditional Arabic" w:hAnsi="Traditional Arabic" w:cs="Traditional Arabic" w:hint="cs"/>
          <w:b/>
          <w:bCs/>
          <w:sz w:val="36"/>
          <w:szCs w:val="36"/>
          <w:rtl/>
          <w:lang w:bidi="ar-DZ"/>
        </w:rPr>
        <w:t>محضر:</w:t>
      </w:r>
      <w:r>
        <w:rPr>
          <w:rFonts w:ascii="Traditional Arabic" w:hAnsi="Traditional Arabic" w:cs="Traditional Arabic" w:hint="cs"/>
          <w:sz w:val="36"/>
          <w:szCs w:val="36"/>
          <w:rtl/>
          <w:lang w:bidi="ar-DZ"/>
        </w:rPr>
        <w:t>(الإجراءات المدنية )(الإجراءات الجنائية).</w:t>
      </w:r>
    </w:p>
    <w:p w:rsidR="001C1F21" w:rsidRDefault="001C1F21"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تصرف مكتوب يحرره موظف عمومي يسرد بالتفصيل كل ما قيل أو فعل بحضوره(محضر </w:t>
      </w:r>
      <w:r w:rsidR="00F8002E">
        <w:rPr>
          <w:rFonts w:ascii="Traditional Arabic" w:hAnsi="Traditional Arabic" w:cs="Traditional Arabic" w:hint="cs"/>
          <w:sz w:val="36"/>
          <w:szCs w:val="36"/>
          <w:rtl/>
          <w:lang w:bidi="ar-DZ"/>
        </w:rPr>
        <w:t>إثبات</w:t>
      </w:r>
      <w:r>
        <w:rPr>
          <w:rFonts w:ascii="Traditional Arabic" w:hAnsi="Traditional Arabic" w:cs="Traditional Arabic" w:hint="cs"/>
          <w:sz w:val="36"/>
          <w:szCs w:val="36"/>
          <w:rtl/>
          <w:lang w:bidi="ar-DZ"/>
        </w:rPr>
        <w:t xml:space="preserve"> الحالة</w:t>
      </w:r>
      <w:r w:rsidR="00F8002E">
        <w:rPr>
          <w:rFonts w:ascii="Traditional Arabic" w:hAnsi="Traditional Arabic" w:cs="Traditional Arabic" w:hint="cs"/>
          <w:sz w:val="36"/>
          <w:szCs w:val="36"/>
          <w:rtl/>
          <w:lang w:bidi="ar-DZ"/>
        </w:rPr>
        <w:t>...)</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هذه المحاضر قوة إثبات مماثلة للأوراق الرسمية إلا أنه لا يمكن الأخذ بها في المواد الجنائية إلا على سبيل الاستدلال فيما عدا المحاضر المثبتة للجرائم والتي يحررها موظفو الضبط  القضائي</w:t>
      </w:r>
      <w:r w:rsidR="00722A15">
        <w:rPr>
          <w:rFonts w:ascii="Traditional Arabic" w:hAnsi="Traditional Arabic" w:cs="Traditional Arabic" w:hint="cs"/>
          <w:sz w:val="36"/>
          <w:szCs w:val="36"/>
          <w:rtl/>
        </w:rPr>
        <w:t xml:space="preserve"> أو</w:t>
      </w:r>
      <w:r w:rsidR="00722A15">
        <w:rPr>
          <w:rFonts w:ascii="Traditional Arabic" w:hAnsi="Traditional Arabic" w:cs="Traditional Arabic" w:hint="cs"/>
          <w:sz w:val="36"/>
          <w:szCs w:val="36"/>
          <w:rtl/>
          <w:lang w:bidi="ar-DZ"/>
        </w:rPr>
        <w:t xml:space="preserve"> أي موظف عمومي آ</w:t>
      </w:r>
      <w:r>
        <w:rPr>
          <w:rFonts w:ascii="Traditional Arabic" w:hAnsi="Traditional Arabic" w:cs="Traditional Arabic" w:hint="cs"/>
          <w:sz w:val="36"/>
          <w:szCs w:val="36"/>
          <w:rtl/>
          <w:lang w:bidi="ar-DZ"/>
        </w:rPr>
        <w:t>خر إذ تك</w:t>
      </w:r>
      <w:r w:rsidR="00722A15">
        <w:rPr>
          <w:rFonts w:ascii="Traditional Arabic" w:hAnsi="Traditional Arabic" w:cs="Traditional Arabic" w:hint="cs"/>
          <w:sz w:val="36"/>
          <w:szCs w:val="36"/>
          <w:rtl/>
          <w:lang w:bidi="ar-DZ"/>
        </w:rPr>
        <w:t>ون لهذه المحاضر حجيتها ما لم يد</w:t>
      </w:r>
      <w:r>
        <w:rPr>
          <w:rFonts w:ascii="Traditional Arabic" w:hAnsi="Traditional Arabic" w:cs="Traditional Arabic" w:hint="cs"/>
          <w:sz w:val="36"/>
          <w:szCs w:val="36"/>
          <w:rtl/>
          <w:lang w:bidi="ar-DZ"/>
        </w:rPr>
        <w:t>حضها دليل عكسي.</w:t>
      </w:r>
    </w:p>
    <w:p w:rsidR="00F8002E" w:rsidRDefault="00F8002E"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المواد214-216من قانون الإجراءات الجنائية.</w:t>
      </w:r>
    </w:p>
    <w:p w:rsidR="00117429"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PROCES VERBAL(pr.civ)(pr.pen)</w:t>
      </w:r>
    </w:p>
    <w:p w:rsidR="003D5280" w:rsidRDefault="00117429" w:rsidP="0011742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Acte écrit rédigé par un officier publi</w:t>
      </w:r>
      <w:r w:rsidR="003D5280">
        <w:rPr>
          <w:rFonts w:ascii="Traditional Arabic" w:hAnsi="Traditional Arabic" w:cs="Traditional Arabic"/>
          <w:sz w:val="36"/>
          <w:szCs w:val="36"/>
          <w:lang w:bidi="ar-DZ"/>
        </w:rPr>
        <w:t>c relatant c</w:t>
      </w:r>
      <w:r w:rsidR="004E0848">
        <w:rPr>
          <w:rFonts w:ascii="Traditional Arabic" w:hAnsi="Traditional Arabic" w:cs="Traditional Arabic"/>
          <w:sz w:val="36"/>
          <w:szCs w:val="36"/>
          <w:lang w:bidi="ar-DZ"/>
        </w:rPr>
        <w:t xml:space="preserve">e qui a été dit ou fait en sa </w:t>
      </w:r>
      <w:r w:rsidR="003D5280">
        <w:rPr>
          <w:rFonts w:ascii="Traditional Arabic" w:hAnsi="Traditional Arabic" w:cs="Traditional Arabic"/>
          <w:sz w:val="36"/>
          <w:szCs w:val="36"/>
          <w:lang w:bidi="ar-DZ"/>
        </w:rPr>
        <w:t xml:space="preserve"> présence (procès verbal de constat…)</w:t>
      </w:r>
    </w:p>
    <w:p w:rsidR="00232256" w:rsidRDefault="003D5280"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 procès verbal a un</w:t>
      </w:r>
      <w:r w:rsidR="004E0848">
        <w:rPr>
          <w:rFonts w:ascii="Traditional Arabic" w:hAnsi="Traditional Arabic" w:cs="Traditional Arabic"/>
          <w:sz w:val="36"/>
          <w:szCs w:val="36"/>
          <w:lang w:bidi="ar-DZ"/>
        </w:rPr>
        <w:t>e</w:t>
      </w:r>
      <w:r>
        <w:rPr>
          <w:rFonts w:ascii="Traditional Arabic" w:hAnsi="Traditional Arabic" w:cs="Traditional Arabic"/>
          <w:sz w:val="36"/>
          <w:szCs w:val="36"/>
          <w:lang w:bidi="ar-DZ"/>
        </w:rPr>
        <w:t xml:space="preserve"> force probante identique à celle de l’acte authentique .Néanmoins, et en matière pénale, les procès-verbaux ont valeur de simples renseignements, excepté </w:t>
      </w:r>
      <w:r w:rsidR="00232256">
        <w:rPr>
          <w:rFonts w:ascii="Traditional Arabic" w:hAnsi="Traditional Arabic" w:cs="Traditional Arabic"/>
          <w:sz w:val="36"/>
          <w:szCs w:val="36"/>
          <w:lang w:bidi="ar-DZ"/>
        </w:rPr>
        <w:t>ceux rédigés par des officiers de police judiciaire ou autre agent public et constatant des infraction. Ceux-ci font foi jusqu’à inscription de faux.</w:t>
      </w:r>
    </w:p>
    <w:p w:rsidR="00F8002E" w:rsidRDefault="00232256" w:rsidP="00232256">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V.Art.214-416du c .pr.pen.</w:t>
      </w:r>
    </w:p>
    <w:p w:rsidR="00F8002E" w:rsidRDefault="00F8002E" w:rsidP="008A6147">
      <w:pPr>
        <w:bidi/>
        <w:jc w:val="both"/>
        <w:rPr>
          <w:rFonts w:ascii="Traditional Arabic" w:hAnsi="Traditional Arabic" w:cs="Traditional Arabic"/>
          <w:sz w:val="36"/>
          <w:szCs w:val="36"/>
          <w:rtl/>
          <w:lang w:bidi="ar-DZ"/>
        </w:rPr>
      </w:pPr>
      <w:r w:rsidRPr="00232256">
        <w:rPr>
          <w:rFonts w:ascii="Traditional Arabic" w:hAnsi="Traditional Arabic" w:cs="Traditional Arabic" w:hint="cs"/>
          <w:b/>
          <w:bCs/>
          <w:sz w:val="36"/>
          <w:szCs w:val="36"/>
          <w:rtl/>
          <w:lang w:bidi="ar-DZ"/>
        </w:rPr>
        <w:t>عقوبة:</w:t>
      </w:r>
      <w:r>
        <w:rPr>
          <w:rFonts w:ascii="Traditional Arabic" w:hAnsi="Traditional Arabic" w:cs="Traditional Arabic" w:hint="cs"/>
          <w:sz w:val="36"/>
          <w:szCs w:val="36"/>
          <w:rtl/>
          <w:lang w:bidi="ar-DZ"/>
        </w:rPr>
        <w:t xml:space="preserve"> (القانون الجنائي)</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جزاء يقره المشرع على المجرمين بهدف إعادة تكي</w:t>
      </w:r>
      <w:r w:rsidR="008C357D">
        <w:rPr>
          <w:rFonts w:ascii="Traditional Arabic" w:hAnsi="Traditional Arabic" w:cs="Traditional Arabic" w:hint="cs"/>
          <w:sz w:val="36"/>
          <w:szCs w:val="36"/>
          <w:rtl/>
        </w:rPr>
        <w:t>ي</w:t>
      </w:r>
      <w:r>
        <w:rPr>
          <w:rFonts w:ascii="Traditional Arabic" w:hAnsi="Traditional Arabic" w:cs="Traditional Arabic" w:hint="cs"/>
          <w:sz w:val="36"/>
          <w:szCs w:val="36"/>
          <w:rtl/>
          <w:lang w:bidi="ar-DZ"/>
        </w:rPr>
        <w:t>فهم اجتماعيا.</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ونميز بين:</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-العقوبات الأصلية:يمكن أن يحكم بها دون أن تكون متصلة بأخرى(إعدام،سجن مؤبد..)</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-العقوبات التبعية:هي نتيجة لعقوبة أصلية(الحجر القانوني،الحرمان من الحقوق الوطنية).</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-العقوبات التكميلية:لا يمكن أن يحكم بها بمعزل عن عقوبة أصلية.</w:t>
      </w:r>
    </w:p>
    <w:p w:rsidR="00F8002E" w:rsidRDefault="00F8002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المواد4-18 من قانون العقوبات.</w:t>
      </w:r>
    </w:p>
    <w:p w:rsidR="00232256" w:rsidRDefault="00916267"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ت</w:t>
      </w:r>
      <w:r w:rsidR="00F8002E">
        <w:rPr>
          <w:rFonts w:ascii="Traditional Arabic" w:hAnsi="Traditional Arabic" w:cs="Traditional Arabic" w:hint="cs"/>
          <w:sz w:val="36"/>
          <w:szCs w:val="36"/>
          <w:rtl/>
          <w:lang w:bidi="ar-DZ"/>
        </w:rPr>
        <w:t>دبير الأمن</w:t>
      </w:r>
    </w:p>
    <w:p w:rsidR="00232256" w:rsidRDefault="00232256"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PEINE(dr.pen)</w:t>
      </w:r>
    </w:p>
    <w:p w:rsidR="00232256" w:rsidRDefault="00232256"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Sanction édictée par le législateur, infligée aux délinquants dans un but de réadaptations sociale .On distingue :</w:t>
      </w:r>
    </w:p>
    <w:p w:rsidR="004D1A21" w:rsidRDefault="00232256"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 peines principales :</w:t>
      </w:r>
      <w:r w:rsidR="008C357D">
        <w:rPr>
          <w:rFonts w:ascii="Traditional Arabic" w:hAnsi="Traditional Arabic" w:cs="Traditional Arabic"/>
          <w:sz w:val="36"/>
          <w:szCs w:val="36"/>
          <w:lang w:bidi="ar-DZ"/>
        </w:rPr>
        <w:t xml:space="preserve">pouvant </w:t>
      </w:r>
      <w:r w:rsidR="004D1A21">
        <w:rPr>
          <w:rFonts w:ascii="Traditional Arabic" w:hAnsi="Traditional Arabic" w:cs="Traditional Arabic"/>
          <w:sz w:val="36"/>
          <w:szCs w:val="36"/>
          <w:lang w:bidi="ar-DZ"/>
        </w:rPr>
        <w:t>être</w:t>
      </w:r>
      <w:r>
        <w:rPr>
          <w:rFonts w:ascii="Traditional Arabic" w:hAnsi="Traditional Arabic" w:cs="Traditional Arabic"/>
          <w:sz w:val="36"/>
          <w:szCs w:val="36"/>
          <w:lang w:bidi="ar-DZ"/>
        </w:rPr>
        <w:t xml:space="preserve"> prononcées sans </w:t>
      </w:r>
      <w:r w:rsidR="004D1A21">
        <w:rPr>
          <w:rFonts w:ascii="Traditional Arabic" w:hAnsi="Traditional Arabic" w:cs="Traditional Arabic"/>
          <w:sz w:val="36"/>
          <w:szCs w:val="36"/>
          <w:lang w:bidi="ar-DZ"/>
        </w:rPr>
        <w:t>être  liées à une autre (Mort-Réclusion perpétuelle</w:t>
      </w:r>
      <w:r w:rsidR="008C357D">
        <w:rPr>
          <w:rFonts w:ascii="Traditional Arabic" w:hAnsi="Traditional Arabic" w:cs="Traditional Arabic"/>
          <w:sz w:val="36"/>
          <w:szCs w:val="36"/>
          <w:lang w:bidi="ar-DZ"/>
        </w:rPr>
        <w:t>)</w:t>
      </w:r>
    </w:p>
    <w:p w:rsidR="004D1A21" w:rsidRDefault="008C357D" w:rsidP="0023225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 peines accessoires :etant</w:t>
      </w:r>
      <w:r w:rsidR="004D1A21">
        <w:rPr>
          <w:rFonts w:ascii="Traditional Arabic" w:hAnsi="Traditional Arabic" w:cs="Traditional Arabic"/>
          <w:sz w:val="36"/>
          <w:szCs w:val="36"/>
          <w:lang w:bidi="ar-DZ"/>
        </w:rPr>
        <w:t xml:space="preserve"> la conséquence d’un</w:t>
      </w:r>
      <w:r>
        <w:rPr>
          <w:rFonts w:ascii="Traditional Arabic" w:hAnsi="Traditional Arabic" w:cs="Traditional Arabic"/>
          <w:sz w:val="36"/>
          <w:szCs w:val="36"/>
          <w:lang w:bidi="ar-DZ"/>
        </w:rPr>
        <w:t>e</w:t>
      </w:r>
      <w:r w:rsidR="004D1A21">
        <w:rPr>
          <w:rFonts w:ascii="Traditional Arabic" w:hAnsi="Traditional Arabic" w:cs="Traditional Arabic"/>
          <w:sz w:val="36"/>
          <w:szCs w:val="36"/>
          <w:lang w:bidi="ar-DZ"/>
        </w:rPr>
        <w:t xml:space="preserve"> peine principale (interdiction légale-dégradation civique)</w:t>
      </w:r>
    </w:p>
    <w:p w:rsidR="005220BE" w:rsidRDefault="004D1A21" w:rsidP="004D1A21">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-Les peines complémentaires :ne peuvent être prononcées séparément d’une peine principal</w:t>
      </w:r>
      <w:r w:rsidR="008C357D">
        <w:rPr>
          <w:rFonts w:ascii="Traditional Arabic" w:hAnsi="Traditional Arabic" w:cs="Traditional Arabic"/>
          <w:sz w:val="36"/>
          <w:szCs w:val="36"/>
          <w:lang w:bidi="ar-DZ"/>
        </w:rPr>
        <w:t>e</w:t>
      </w:r>
      <w:r w:rsidR="005220BE">
        <w:rPr>
          <w:rFonts w:ascii="Traditional Arabic" w:hAnsi="Traditional Arabic" w:cs="Traditional Arabic"/>
          <w:sz w:val="36"/>
          <w:szCs w:val="36"/>
          <w:lang w:bidi="ar-DZ"/>
        </w:rPr>
        <w:t>.</w:t>
      </w:r>
    </w:p>
    <w:p w:rsidR="005220BE" w:rsidRDefault="005220BE" w:rsidP="004D1A21">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V/Art.4à18du c.pen/</w:t>
      </w:r>
    </w:p>
    <w:p w:rsidR="00916267" w:rsidRDefault="005220BE" w:rsidP="005220BE">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V.MESURES DE SURETE</w:t>
      </w:r>
    </w:p>
    <w:p w:rsidR="00916267" w:rsidRDefault="00916267" w:rsidP="008A6147">
      <w:pPr>
        <w:bidi/>
        <w:jc w:val="both"/>
        <w:rPr>
          <w:rFonts w:ascii="Traditional Arabic" w:hAnsi="Traditional Arabic" w:cs="Traditional Arabic"/>
          <w:sz w:val="36"/>
          <w:szCs w:val="36"/>
          <w:rtl/>
          <w:lang w:bidi="ar-DZ"/>
        </w:rPr>
      </w:pPr>
      <w:r w:rsidRPr="005220BE">
        <w:rPr>
          <w:rFonts w:ascii="Traditional Arabic" w:hAnsi="Traditional Arabic" w:cs="Traditional Arabic" w:hint="cs"/>
          <w:b/>
          <w:bCs/>
          <w:sz w:val="36"/>
          <w:szCs w:val="36"/>
          <w:rtl/>
          <w:lang w:bidi="ar-DZ"/>
        </w:rPr>
        <w:t>عقوبة،جزاء:(</w:t>
      </w:r>
      <w:r>
        <w:rPr>
          <w:rFonts w:ascii="Traditional Arabic" w:hAnsi="Traditional Arabic" w:cs="Traditional Arabic" w:hint="cs"/>
          <w:sz w:val="36"/>
          <w:szCs w:val="36"/>
          <w:rtl/>
          <w:lang w:bidi="ar-DZ"/>
        </w:rPr>
        <w:t>القانون الإداري)</w:t>
      </w:r>
    </w:p>
    <w:p w:rsidR="00916267" w:rsidRDefault="00916267"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إجراء تأديبي تفرضه الإدارة على أحد موظفيها بمناسبة ارتكابه خطأ يتعارض مع القواعد التنظيمية.</w:t>
      </w:r>
    </w:p>
    <w:p w:rsidR="005220BE" w:rsidRDefault="005220BE" w:rsidP="005220B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SANCTION (dr.adm)</w:t>
      </w:r>
    </w:p>
    <w:p w:rsidR="00916267" w:rsidRDefault="005220BE" w:rsidP="005220BE">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Mesure  disciplinaire infligée par une administration à une personne y exerçant, à l’occasion d’une faute commise qui va à l’encontre des règlement</w:t>
      </w:r>
      <w:r w:rsidR="004B1F6F">
        <w:rPr>
          <w:rFonts w:ascii="Traditional Arabic" w:hAnsi="Traditional Arabic" w:cs="Traditional Arabic"/>
          <w:sz w:val="36"/>
          <w:szCs w:val="36"/>
          <w:lang w:bidi="ar-DZ"/>
        </w:rPr>
        <w:t>s</w:t>
      </w:r>
      <w:r>
        <w:rPr>
          <w:rFonts w:ascii="Traditional Arabic" w:hAnsi="Traditional Arabic" w:cs="Traditional Arabic"/>
          <w:sz w:val="36"/>
          <w:szCs w:val="36"/>
          <w:lang w:bidi="ar-DZ"/>
        </w:rPr>
        <w:t>.</w:t>
      </w:r>
    </w:p>
    <w:p w:rsidR="00916267" w:rsidRDefault="00916267" w:rsidP="004B1F6F">
      <w:pPr>
        <w:bidi/>
        <w:jc w:val="both"/>
        <w:rPr>
          <w:rFonts w:ascii="Traditional Arabic" w:hAnsi="Traditional Arabic" w:cs="Traditional Arabic"/>
          <w:sz w:val="36"/>
          <w:szCs w:val="36"/>
          <w:rtl/>
          <w:lang w:bidi="ar-DZ"/>
        </w:rPr>
      </w:pPr>
      <w:r w:rsidRPr="00916267">
        <w:rPr>
          <w:rFonts w:ascii="Traditional Arabic" w:hAnsi="Traditional Arabic" w:cs="Traditional Arabic" w:hint="cs"/>
          <w:b/>
          <w:bCs/>
          <w:sz w:val="36"/>
          <w:szCs w:val="36"/>
          <w:rtl/>
          <w:lang w:bidi="ar-DZ"/>
        </w:rPr>
        <w:t>عقوبة الإعدام:(</w:t>
      </w:r>
      <w:r>
        <w:rPr>
          <w:rFonts w:ascii="Traditional Arabic" w:hAnsi="Traditional Arabic" w:cs="Traditional Arabic" w:hint="cs"/>
          <w:sz w:val="36"/>
          <w:szCs w:val="36"/>
          <w:rtl/>
          <w:lang w:bidi="ar-DZ"/>
        </w:rPr>
        <w:t>القانون الجنائي)</w:t>
      </w:r>
    </w:p>
    <w:p w:rsidR="00916267" w:rsidRDefault="00916267" w:rsidP="008A6147">
      <w:pPr>
        <w:jc w:val="both"/>
        <w:rPr>
          <w:rFonts w:ascii="Traditional Arabic" w:hAnsi="Traditional Arabic" w:cs="Traditional Arabic"/>
          <w:sz w:val="36"/>
          <w:szCs w:val="36"/>
          <w:lang w:bidi="ar-DZ"/>
        </w:rPr>
      </w:pPr>
      <w:r w:rsidRPr="00916267">
        <w:rPr>
          <w:rFonts w:ascii="Traditional Arabic" w:hAnsi="Traditional Arabic" w:cs="Traditional Arabic"/>
          <w:b/>
          <w:bCs/>
          <w:sz w:val="36"/>
          <w:szCs w:val="36"/>
          <w:lang w:bidi="ar-DZ"/>
        </w:rPr>
        <w:t>MORT</w:t>
      </w:r>
      <w:r>
        <w:rPr>
          <w:rFonts w:ascii="Traditional Arabic" w:hAnsi="Traditional Arabic" w:cs="Traditional Arabic"/>
          <w:sz w:val="36"/>
          <w:szCs w:val="36"/>
          <w:lang w:bidi="ar-DZ"/>
        </w:rPr>
        <w:t>(PEINE DE)(dr.pen)</w:t>
      </w:r>
    </w:p>
    <w:p w:rsidR="00916267" w:rsidRDefault="00916267"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V.DECR.72-38du10/02/1972</w:t>
      </w:r>
    </w:p>
    <w:p w:rsidR="00916267" w:rsidRDefault="00916267" w:rsidP="008A6147">
      <w:pPr>
        <w:bidi/>
        <w:jc w:val="both"/>
        <w:rPr>
          <w:rFonts w:ascii="Traditional Arabic" w:hAnsi="Traditional Arabic" w:cs="Traditional Arabic"/>
          <w:sz w:val="36"/>
          <w:szCs w:val="36"/>
          <w:rtl/>
          <w:lang w:bidi="ar-DZ"/>
        </w:rPr>
      </w:pPr>
      <w:r w:rsidRPr="00DC72FF">
        <w:rPr>
          <w:rFonts w:ascii="Traditional Arabic" w:hAnsi="Traditional Arabic" w:cs="Traditional Arabic" w:hint="cs"/>
          <w:b/>
          <w:bCs/>
          <w:sz w:val="36"/>
          <w:szCs w:val="36"/>
          <w:rtl/>
          <w:lang w:bidi="ar-DZ"/>
        </w:rPr>
        <w:t>علم الإجرام:</w:t>
      </w:r>
      <w:r>
        <w:rPr>
          <w:rFonts w:ascii="Traditional Arabic" w:hAnsi="Traditional Arabic" w:cs="Traditional Arabic" w:hint="cs"/>
          <w:sz w:val="36"/>
          <w:szCs w:val="36"/>
          <w:rtl/>
          <w:lang w:bidi="ar-DZ"/>
        </w:rPr>
        <w:t>القانون الجنائي).</w:t>
      </w:r>
    </w:p>
    <w:p w:rsidR="00916267" w:rsidRDefault="00DC72F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دراسة العلمية لظاهرة الإجرام.</w:t>
      </w:r>
    </w:p>
    <w:p w:rsidR="00DC72FF" w:rsidRDefault="00DC72FF"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CCRIMINOLOGIE(dr.pen)</w:t>
      </w:r>
    </w:p>
    <w:p w:rsidR="00DC72FF" w:rsidRDefault="00DC72FF"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Etude scientifique sur le phénomène criminel.</w:t>
      </w:r>
    </w:p>
    <w:p w:rsidR="00DC72FF" w:rsidRDefault="00DC72FF" w:rsidP="008A6147">
      <w:pPr>
        <w:bidi/>
        <w:jc w:val="both"/>
        <w:rPr>
          <w:rFonts w:ascii="Traditional Arabic" w:hAnsi="Traditional Arabic" w:cs="Traditional Arabic"/>
          <w:sz w:val="36"/>
          <w:szCs w:val="36"/>
          <w:rtl/>
          <w:lang w:bidi="ar-DZ"/>
        </w:rPr>
      </w:pPr>
      <w:r w:rsidRPr="00DC72FF">
        <w:rPr>
          <w:rFonts w:ascii="Traditional Arabic" w:hAnsi="Traditional Arabic" w:cs="Traditional Arabic" w:hint="cs"/>
          <w:b/>
          <w:bCs/>
          <w:sz w:val="36"/>
          <w:szCs w:val="36"/>
          <w:rtl/>
          <w:lang w:bidi="ar-DZ"/>
        </w:rPr>
        <w:t>عود،تكرار لجرم أو مخالفة</w:t>
      </w:r>
      <w:r w:rsidRPr="00DC72F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(القانون الجنائي)</w:t>
      </w:r>
    </w:p>
    <w:p w:rsidR="00DC72FF" w:rsidRDefault="00DC72F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هو قيام مجرم بارتكاب جريمة أخرى زيادة عن التي ارتكبها في الساب</w:t>
      </w:r>
      <w:r w:rsidR="004B1F6F">
        <w:rPr>
          <w:rFonts w:ascii="Traditional Arabic" w:hAnsi="Traditional Arabic" w:cs="Traditional Arabic" w:hint="cs"/>
          <w:sz w:val="36"/>
          <w:szCs w:val="36"/>
          <w:rtl/>
          <w:lang w:bidi="ar-DZ"/>
        </w:rPr>
        <w:t>ق وذلك بعد صدور حكم نهائي فيها.</w:t>
      </w:r>
      <w:r w:rsidR="004B1F6F">
        <w:rPr>
          <w:rFonts w:ascii="Traditional Arabic" w:hAnsi="Traditional Arabic" w:cs="Traditional Arabic" w:hint="cs"/>
          <w:sz w:val="36"/>
          <w:szCs w:val="36"/>
          <w:rtl/>
        </w:rPr>
        <w:t>ي</w:t>
      </w:r>
      <w:r w:rsidR="004B1F6F">
        <w:rPr>
          <w:rFonts w:ascii="Traditional Arabic" w:hAnsi="Traditional Arabic" w:cs="Traditional Arabic" w:hint="cs"/>
          <w:sz w:val="36"/>
          <w:szCs w:val="36"/>
          <w:rtl/>
          <w:lang w:bidi="ar-DZ"/>
        </w:rPr>
        <w:t xml:space="preserve">شكل العود ظرفاً </w:t>
      </w:r>
      <w:r>
        <w:rPr>
          <w:rFonts w:ascii="Traditional Arabic" w:hAnsi="Traditional Arabic" w:cs="Traditional Arabic" w:hint="cs"/>
          <w:sz w:val="36"/>
          <w:szCs w:val="36"/>
          <w:rtl/>
          <w:lang w:bidi="ar-DZ"/>
        </w:rPr>
        <w:t>مشددا للعقوبة.</w:t>
      </w:r>
    </w:p>
    <w:p w:rsidR="00DC72FF" w:rsidRDefault="00DC72FF"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المواد54-60من القانون العقوبة.</w:t>
      </w:r>
    </w:p>
    <w:p w:rsidR="005220BE" w:rsidRDefault="005220BE" w:rsidP="005220B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RECIDVE (dr.pen)</w:t>
      </w:r>
    </w:p>
    <w:p w:rsidR="005220BE" w:rsidRDefault="005220BE" w:rsidP="007B40E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Fait pour un délinquant de commettre une nouvelle fois une infraction après qu’une condamnation définitive ait frappé </w:t>
      </w:r>
      <w:r w:rsidR="007B40EC">
        <w:rPr>
          <w:rFonts w:ascii="Traditional Arabic" w:hAnsi="Traditional Arabic" w:cs="Traditional Arabic"/>
          <w:sz w:val="36"/>
          <w:szCs w:val="36"/>
          <w:lang w:bidi="ar-DZ"/>
        </w:rPr>
        <w:t>une première qu’il a commise.  La récidive constitue une cause d’aggravation de la peine.</w:t>
      </w:r>
    </w:p>
    <w:p w:rsidR="00DC72FF" w:rsidRDefault="007B40EC" w:rsidP="007B40EC">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V.Art.54à60du c.pen.</w:t>
      </w:r>
    </w:p>
    <w:p w:rsidR="00264545" w:rsidRDefault="00DC72FF" w:rsidP="008A6147">
      <w:pPr>
        <w:bidi/>
        <w:jc w:val="both"/>
        <w:rPr>
          <w:rFonts w:ascii="Traditional Arabic" w:hAnsi="Traditional Arabic" w:cs="Traditional Arabic"/>
          <w:sz w:val="36"/>
          <w:szCs w:val="36"/>
          <w:rtl/>
          <w:lang w:bidi="ar-DZ"/>
        </w:rPr>
      </w:pPr>
      <w:r w:rsidRPr="00264545">
        <w:rPr>
          <w:rFonts w:ascii="Traditional Arabic" w:hAnsi="Traditional Arabic" w:cs="Traditional Arabic" w:hint="cs"/>
          <w:b/>
          <w:bCs/>
          <w:sz w:val="36"/>
          <w:szCs w:val="36"/>
          <w:rtl/>
          <w:lang w:bidi="ar-DZ"/>
        </w:rPr>
        <w:t>غرامة:(</w:t>
      </w:r>
      <w:r>
        <w:rPr>
          <w:rFonts w:ascii="Traditional Arabic" w:hAnsi="Traditional Arabic" w:cs="Traditional Arabic" w:hint="cs"/>
          <w:sz w:val="36"/>
          <w:szCs w:val="36"/>
          <w:rtl/>
          <w:lang w:bidi="ar-DZ"/>
        </w:rPr>
        <w:t>القانون</w:t>
      </w:r>
      <w:r w:rsidR="004B1F6F">
        <w:rPr>
          <w:rFonts w:ascii="Traditional Arabic" w:hAnsi="Traditional Arabic" w:cs="Traditional Arabic" w:hint="cs"/>
          <w:sz w:val="36"/>
          <w:szCs w:val="36"/>
          <w:rtl/>
          <w:lang w:bidi="ar-DZ"/>
        </w:rPr>
        <w:t xml:space="preserve"> المدني)(الإجراءات الجزا</w:t>
      </w:r>
      <w:r w:rsidR="00264545">
        <w:rPr>
          <w:rFonts w:ascii="Traditional Arabic" w:hAnsi="Traditional Arabic" w:cs="Traditional Arabic" w:hint="cs"/>
          <w:sz w:val="36"/>
          <w:szCs w:val="36"/>
          <w:rtl/>
          <w:lang w:bidi="ar-DZ"/>
        </w:rPr>
        <w:t>ئية)</w:t>
      </w:r>
    </w:p>
    <w:p w:rsidR="00264545" w:rsidRDefault="00264545"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(القانون المالي)(الإجراءات المدنية)</w:t>
      </w:r>
    </w:p>
    <w:p w:rsidR="00264545" w:rsidRDefault="00264545"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(القانون المدني)عقوبة مالية يحكم بها قضاء مدني أو تجاري ضد شخص في حالة الإخلال ببعض القواعد القانونية والأحكام التشريعية.</w:t>
      </w:r>
    </w:p>
    <w:p w:rsidR="00264545" w:rsidRDefault="00264545"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(الإجراءات الجزائية)عقوبة مالية تتمثل في أن يدفع المحكوم عليه مبلغا للإدارة المالية المختصة.</w:t>
      </w:r>
    </w:p>
    <w:p w:rsidR="00264545" w:rsidRDefault="00264545"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(القانون المالي)عقوبة مالية تستهدف استرجاع مبالغ لم تدفع للضرائب.</w:t>
      </w:r>
    </w:p>
    <w:p w:rsidR="00264545" w:rsidRDefault="00264545"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(الإجراءات المدنية)عقوبة مالية يمكن أن يلزم بها طرف أثناء سير الدعوى لعدة أسباب منها:إثارة إشكال في الإجراءات أسفر عن إخفاق،رفض طلب المدعي في الرد...إلخ</w:t>
      </w:r>
    </w:p>
    <w:p w:rsidR="007B40EC" w:rsidRDefault="007B40EC" w:rsidP="007B40E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AMENDE(dr.civ)(pr.pen)(dr.fin)(pr.civ)</w:t>
      </w:r>
    </w:p>
    <w:p w:rsidR="004514CC" w:rsidRDefault="007B40EC" w:rsidP="004514C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Sanction pécuniaire prononcée par une juridiction civile ou commerciale à l’encontre d’une personne,en cas </w:t>
      </w:r>
      <w:r w:rsidR="004B1F6F">
        <w:rPr>
          <w:rFonts w:ascii="Traditional Arabic" w:hAnsi="Traditional Arabic" w:cs="Traditional Arabic"/>
          <w:sz w:val="36"/>
          <w:szCs w:val="36"/>
          <w:lang w:bidi="ar-DZ"/>
        </w:rPr>
        <w:t xml:space="preserve">de </w:t>
      </w:r>
      <w:r>
        <w:rPr>
          <w:rFonts w:ascii="Traditional Arabic" w:hAnsi="Traditional Arabic" w:cs="Traditional Arabic"/>
          <w:sz w:val="36"/>
          <w:szCs w:val="36"/>
          <w:lang w:bidi="ar-DZ"/>
        </w:rPr>
        <w:t>violation</w:t>
      </w:r>
      <w:r w:rsidR="004514CC">
        <w:rPr>
          <w:rFonts w:ascii="Traditional Arabic" w:hAnsi="Traditional Arabic" w:cs="Traditional Arabic"/>
          <w:sz w:val="36"/>
          <w:szCs w:val="36"/>
          <w:lang w:bidi="ar-DZ"/>
        </w:rPr>
        <w:t xml:space="preserve"> de certaines règles  juridiques ou</w:t>
      </w:r>
      <w:r>
        <w:rPr>
          <w:rFonts w:ascii="Traditional Arabic" w:hAnsi="Traditional Arabic" w:cs="Traditional Arabic"/>
          <w:sz w:val="36"/>
          <w:szCs w:val="36"/>
          <w:lang w:bidi="ar-DZ"/>
        </w:rPr>
        <w:t xml:space="preserve"> de dispositions</w:t>
      </w:r>
      <w:r w:rsidR="004514CC">
        <w:rPr>
          <w:rFonts w:ascii="Traditional Arabic" w:hAnsi="Traditional Arabic" w:cs="Traditional Arabic"/>
          <w:sz w:val="36"/>
          <w:szCs w:val="36"/>
          <w:lang w:bidi="ar-DZ"/>
        </w:rPr>
        <w:t xml:space="preserve"> législatives.</w:t>
      </w:r>
    </w:p>
    <w:p w:rsidR="004514CC" w:rsidRDefault="004514CC" w:rsidP="004514C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(pr.pen)peine pécuniaire cons</w:t>
      </w:r>
      <w:r w:rsidR="004B1F6F">
        <w:rPr>
          <w:rFonts w:ascii="Traditional Arabic" w:hAnsi="Traditional Arabic" w:cs="Traditional Arabic"/>
          <w:sz w:val="36"/>
          <w:szCs w:val="36"/>
          <w:lang w:bidi="ar-DZ"/>
        </w:rPr>
        <w:t>is</w:t>
      </w:r>
      <w:r>
        <w:rPr>
          <w:rFonts w:ascii="Traditional Arabic" w:hAnsi="Traditional Arabic" w:cs="Traditional Arabic"/>
          <w:sz w:val="36"/>
          <w:szCs w:val="36"/>
          <w:lang w:bidi="ar-DZ"/>
        </w:rPr>
        <w:t>tant pour le condamné en un paiement d’une somme d’argent à l’administration des finances.</w:t>
      </w:r>
    </w:p>
    <w:p w:rsidR="004514CC" w:rsidRDefault="004514CC" w:rsidP="004514C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(dr.fin)peine pécuniaire ayant pour but la restitution des sommes dont le fisc a été privé.</w:t>
      </w:r>
    </w:p>
    <w:p w:rsidR="00C61E8D" w:rsidRDefault="004514CC" w:rsidP="00170399">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(pr.civ)Lors d’une instance,sanction pé</w:t>
      </w:r>
      <w:r w:rsidR="00170399">
        <w:rPr>
          <w:rFonts w:ascii="Traditional Arabic" w:hAnsi="Traditional Arabic" w:cs="Traditional Arabic"/>
          <w:sz w:val="36"/>
          <w:szCs w:val="36"/>
          <w:lang w:bidi="ar-DZ"/>
        </w:rPr>
        <w:t>cuniaire que peut encourir une partie pour différ</w:t>
      </w:r>
      <w:r w:rsidR="004B1F6F">
        <w:rPr>
          <w:rFonts w:ascii="Traditional Arabic" w:hAnsi="Traditional Arabic" w:cs="Traditional Arabic"/>
          <w:sz w:val="36"/>
          <w:szCs w:val="36"/>
          <w:lang w:bidi="ar-DZ"/>
        </w:rPr>
        <w:t>entes raisons(soulèvements d’un</w:t>
      </w:r>
      <w:r w:rsidR="00170399">
        <w:rPr>
          <w:rFonts w:ascii="Traditional Arabic" w:hAnsi="Traditional Arabic" w:cs="Traditional Arabic"/>
          <w:sz w:val="36"/>
          <w:szCs w:val="36"/>
          <w:lang w:bidi="ar-DZ"/>
        </w:rPr>
        <w:t xml:space="preserve"> incident de procédure couronné d’échec, le demandeur en récusation qui succombe dans sa demande, ect.. )</w:t>
      </w:r>
    </w:p>
    <w:p w:rsidR="00C61E8D" w:rsidRDefault="00264545" w:rsidP="008A6147">
      <w:pPr>
        <w:bidi/>
        <w:jc w:val="both"/>
        <w:rPr>
          <w:rFonts w:ascii="Traditional Arabic" w:hAnsi="Traditional Arabic" w:cs="Traditional Arabic"/>
          <w:sz w:val="36"/>
          <w:szCs w:val="36"/>
          <w:rtl/>
          <w:lang w:bidi="ar-DZ"/>
        </w:rPr>
      </w:pPr>
      <w:r w:rsidRPr="00170399">
        <w:rPr>
          <w:rFonts w:ascii="Traditional Arabic" w:hAnsi="Traditional Arabic" w:cs="Traditional Arabic" w:hint="cs"/>
          <w:b/>
          <w:bCs/>
          <w:sz w:val="36"/>
          <w:szCs w:val="36"/>
          <w:rtl/>
          <w:lang w:bidi="ar-DZ"/>
        </w:rPr>
        <w:t>غرامة تهديدية</w:t>
      </w:r>
      <w:r>
        <w:rPr>
          <w:rFonts w:ascii="Traditional Arabic" w:hAnsi="Traditional Arabic" w:cs="Traditional Arabic" w:hint="cs"/>
          <w:sz w:val="36"/>
          <w:szCs w:val="36"/>
          <w:rtl/>
          <w:lang w:bidi="ar-DZ"/>
        </w:rPr>
        <w:t>: (القانون المدني)( الإجراءات المدنية)</w:t>
      </w:r>
    </w:p>
    <w:p w:rsidR="00264545" w:rsidRDefault="00197A6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عقوبة مالية يحدد مبلغها </w:t>
      </w:r>
      <w:r w:rsidR="00264545">
        <w:rPr>
          <w:rFonts w:ascii="Traditional Arabic" w:hAnsi="Traditional Arabic" w:cs="Traditional Arabic" w:hint="cs"/>
          <w:sz w:val="36"/>
          <w:szCs w:val="36"/>
          <w:rtl/>
          <w:lang w:bidi="ar-DZ"/>
        </w:rPr>
        <w:t>قاضي</w:t>
      </w:r>
      <w:r>
        <w:rPr>
          <w:rFonts w:ascii="Traditional Arabic" w:hAnsi="Traditional Arabic" w:cs="Traditional Arabic" w:hint="cs"/>
          <w:sz w:val="36"/>
          <w:szCs w:val="36"/>
          <w:rtl/>
          <w:lang w:bidi="ar-DZ"/>
        </w:rPr>
        <w:t xml:space="preserve"> الاستعجال أو قاضي مختص بموضوع الدعوى ل</w:t>
      </w:r>
      <w:r w:rsidR="005E162B">
        <w:rPr>
          <w:rFonts w:ascii="Traditional Arabic" w:hAnsi="Traditional Arabic" w:cs="Traditional Arabic" w:hint="cs"/>
          <w:sz w:val="36"/>
          <w:szCs w:val="36"/>
          <w:rtl/>
        </w:rPr>
        <w:t>ل</w:t>
      </w:r>
      <w:r>
        <w:rPr>
          <w:rFonts w:ascii="Traditional Arabic" w:hAnsi="Traditional Arabic" w:cs="Traditional Arabic" w:hint="cs"/>
          <w:sz w:val="36"/>
          <w:szCs w:val="36"/>
          <w:rtl/>
          <w:lang w:bidi="ar-DZ"/>
        </w:rPr>
        <w:t>ضغط على الطرف المحكوم عليهودفعه إلى تنفيذ الحكم في أقرب الآجال.</w:t>
      </w:r>
    </w:p>
    <w:p w:rsidR="00197A6E" w:rsidRDefault="005E162B"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يقدر مبلغها بالنظر إلى عدد أيام التأخ</w:t>
      </w:r>
      <w:r w:rsidR="00197A6E">
        <w:rPr>
          <w:rFonts w:ascii="Traditional Arabic" w:hAnsi="Traditional Arabic" w:cs="Traditional Arabic" w:hint="cs"/>
          <w:sz w:val="36"/>
          <w:szCs w:val="36"/>
          <w:rtl/>
          <w:lang w:bidi="ar-DZ"/>
        </w:rPr>
        <w:t xml:space="preserve">ر في التنفيذ. </w:t>
      </w:r>
    </w:p>
    <w:p w:rsidR="00197A6E" w:rsidRDefault="00197A6E"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راجع المادة174من قانون المدني راجع المادة 471من قانون الإجراءات المدنية. </w:t>
      </w:r>
    </w:p>
    <w:p w:rsidR="00170399" w:rsidRDefault="00170399" w:rsidP="0017039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ASTREINTE(dr.civ)(pr.civ)</w:t>
      </w:r>
    </w:p>
    <w:p w:rsidR="00170399" w:rsidRDefault="00170399" w:rsidP="006B4ED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Con</w:t>
      </w:r>
      <w:r w:rsidR="006B4ED9">
        <w:rPr>
          <w:rFonts w:ascii="Traditional Arabic" w:hAnsi="Traditional Arabic" w:cs="Traditional Arabic"/>
          <w:sz w:val="36"/>
          <w:szCs w:val="36"/>
          <w:lang w:bidi="ar-DZ"/>
        </w:rPr>
        <w:t>damnation pécuniaire fixée parle juge des référés ou le juge de fond afin de faire pression sur la partie condamnée et l’ engager à exécuter le plus rapidement possible la décision.</w:t>
      </w:r>
    </w:p>
    <w:p w:rsidR="00511A35" w:rsidRDefault="006B4ED9" w:rsidP="006B4ED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Son montant est évalué par </w:t>
      </w:r>
      <w:r w:rsidR="005E162B">
        <w:rPr>
          <w:rFonts w:ascii="Traditional Arabic" w:hAnsi="Traditional Arabic" w:cs="Traditional Arabic"/>
          <w:sz w:val="36"/>
          <w:szCs w:val="36"/>
          <w:lang w:bidi="ar-DZ"/>
        </w:rPr>
        <w:t>jours de retard dans l’</w:t>
      </w:r>
      <w:r w:rsidR="00511A35">
        <w:rPr>
          <w:rFonts w:ascii="Traditional Arabic" w:hAnsi="Traditional Arabic" w:cs="Traditional Arabic"/>
          <w:sz w:val="36"/>
          <w:szCs w:val="36"/>
          <w:lang w:bidi="ar-DZ"/>
        </w:rPr>
        <w:t>exécution.</w:t>
      </w:r>
    </w:p>
    <w:p w:rsidR="00511A35" w:rsidRDefault="00511A35" w:rsidP="006B4ED9">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V.Art.174du c.civ .</w:t>
      </w:r>
    </w:p>
    <w:p w:rsidR="00197A6E" w:rsidRDefault="00511A35" w:rsidP="005E162B">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 .Art.du c.pr.civ</w:t>
      </w:r>
    </w:p>
    <w:p w:rsidR="00197A6E" w:rsidRDefault="00B106CC" w:rsidP="008A6147">
      <w:pPr>
        <w:bidi/>
        <w:jc w:val="both"/>
        <w:rPr>
          <w:rFonts w:ascii="Traditional Arabic" w:hAnsi="Traditional Arabic" w:cs="Traditional Arabic"/>
          <w:sz w:val="36"/>
          <w:szCs w:val="36"/>
          <w:rtl/>
          <w:lang w:bidi="ar-DZ"/>
        </w:rPr>
      </w:pPr>
      <w:r w:rsidRPr="00B106CC">
        <w:rPr>
          <w:rFonts w:ascii="Traditional Arabic" w:hAnsi="Traditional Arabic" w:cs="Traditional Arabic" w:hint="cs"/>
          <w:b/>
          <w:bCs/>
          <w:sz w:val="36"/>
          <w:szCs w:val="36"/>
          <w:rtl/>
          <w:lang w:bidi="ar-DZ"/>
        </w:rPr>
        <w:t>قتل مع سبق الإصرار:</w:t>
      </w:r>
      <w:r>
        <w:rPr>
          <w:rFonts w:ascii="Traditional Arabic" w:hAnsi="Traditional Arabic" w:cs="Traditional Arabic" w:hint="cs"/>
          <w:sz w:val="36"/>
          <w:szCs w:val="36"/>
          <w:rtl/>
          <w:lang w:bidi="ar-DZ"/>
        </w:rPr>
        <w:t xml:space="preserve"> (القانون الجنائي)</w:t>
      </w:r>
    </w:p>
    <w:p w:rsidR="00B106CC" w:rsidRDefault="00B106CC"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هو </w:t>
      </w:r>
      <w:r w:rsidR="005E162B">
        <w:rPr>
          <w:rFonts w:ascii="Traditional Arabic" w:hAnsi="Traditional Arabic" w:cs="Traditional Arabic" w:hint="cs"/>
          <w:sz w:val="36"/>
          <w:szCs w:val="36"/>
          <w:rtl/>
        </w:rPr>
        <w:t>ال</w:t>
      </w:r>
      <w:r>
        <w:rPr>
          <w:rFonts w:ascii="Traditional Arabic" w:hAnsi="Traditional Arabic" w:cs="Traditional Arabic" w:hint="cs"/>
          <w:sz w:val="36"/>
          <w:szCs w:val="36"/>
          <w:rtl/>
          <w:lang w:bidi="ar-DZ"/>
        </w:rPr>
        <w:t>قتل عمدا مع سبق الإصرار أو الترصد.</w:t>
      </w:r>
    </w:p>
    <w:p w:rsidR="00B106CC" w:rsidRDefault="00B106C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المادة255من قانون العقوبات.</w:t>
      </w:r>
    </w:p>
    <w:p w:rsidR="00B106CC" w:rsidRDefault="00B106CC" w:rsidP="008A6147">
      <w:pPr>
        <w:jc w:val="both"/>
        <w:rPr>
          <w:rFonts w:ascii="Traditional Arabic" w:hAnsi="Traditional Arabic" w:cs="Traditional Arabic"/>
          <w:sz w:val="36"/>
          <w:szCs w:val="36"/>
          <w:lang w:bidi="ar-DZ"/>
        </w:rPr>
      </w:pPr>
      <w:r w:rsidRPr="00B106CC">
        <w:rPr>
          <w:rFonts w:ascii="Traditional Arabic" w:hAnsi="Traditional Arabic" w:cs="Traditional Arabic"/>
          <w:b/>
          <w:bCs/>
          <w:sz w:val="36"/>
          <w:szCs w:val="36"/>
          <w:lang w:bidi="ar-DZ"/>
        </w:rPr>
        <w:t>ASSASSINAT</w:t>
      </w:r>
      <w:r>
        <w:rPr>
          <w:rFonts w:ascii="Traditional Arabic" w:hAnsi="Traditional Arabic" w:cs="Traditional Arabic"/>
          <w:sz w:val="36"/>
          <w:szCs w:val="36"/>
          <w:lang w:bidi="ar-DZ"/>
        </w:rPr>
        <w:t xml:space="preserve"> (dr.pen).</w:t>
      </w:r>
    </w:p>
    <w:p w:rsidR="00B106CC" w:rsidRDefault="00B106CC"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Meurtre commis avec préméditation ou guet-apens.</w:t>
      </w:r>
    </w:p>
    <w:p w:rsidR="00AD62C6" w:rsidRDefault="00B106CC" w:rsidP="00AD62C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 .Art.255du c.pen.</w:t>
      </w:r>
    </w:p>
    <w:p w:rsidR="00AD62C6" w:rsidRDefault="00AD62C6" w:rsidP="008A6147">
      <w:pPr>
        <w:bidi/>
        <w:jc w:val="both"/>
        <w:rPr>
          <w:rFonts w:ascii="Traditional Arabic" w:hAnsi="Traditional Arabic" w:cs="Traditional Arabic"/>
          <w:b/>
          <w:bCs/>
          <w:sz w:val="36"/>
          <w:szCs w:val="36"/>
          <w:lang w:bidi="ar-DZ"/>
        </w:rPr>
      </w:pPr>
    </w:p>
    <w:p w:rsidR="00197A6E" w:rsidRDefault="00B106CC" w:rsidP="00AD62C6">
      <w:pPr>
        <w:bidi/>
        <w:jc w:val="both"/>
        <w:rPr>
          <w:rFonts w:ascii="Traditional Arabic" w:hAnsi="Traditional Arabic" w:cs="Traditional Arabic"/>
          <w:sz w:val="36"/>
          <w:szCs w:val="36"/>
          <w:rtl/>
          <w:lang w:bidi="ar-DZ"/>
        </w:rPr>
      </w:pPr>
      <w:r w:rsidRPr="00AD62C6">
        <w:rPr>
          <w:rFonts w:ascii="Traditional Arabic" w:hAnsi="Traditional Arabic" w:cs="Traditional Arabic" w:hint="cs"/>
          <w:b/>
          <w:bCs/>
          <w:sz w:val="36"/>
          <w:szCs w:val="36"/>
          <w:rtl/>
          <w:lang w:bidi="ar-DZ"/>
        </w:rPr>
        <w:t>قتل:</w:t>
      </w:r>
      <w:r>
        <w:rPr>
          <w:rFonts w:ascii="Traditional Arabic" w:hAnsi="Traditional Arabic" w:cs="Traditional Arabic" w:hint="cs"/>
          <w:sz w:val="36"/>
          <w:szCs w:val="36"/>
          <w:rtl/>
          <w:lang w:bidi="ar-DZ"/>
        </w:rPr>
        <w:t xml:space="preserve"> (القانون الجنائي).</w:t>
      </w:r>
    </w:p>
    <w:p w:rsidR="00B106CC" w:rsidRDefault="00B106C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هو الاعتداء على حياة شخص بإزهاق روحه،ونميز بين:</w:t>
      </w:r>
    </w:p>
    <w:p w:rsidR="00B106CC" w:rsidRDefault="00B106CC" w:rsidP="008A6147">
      <w:pPr>
        <w:bidi/>
        <w:jc w:val="both"/>
        <w:rPr>
          <w:rFonts w:ascii="Traditional Arabic" w:hAnsi="Traditional Arabic" w:cs="Traditional Arabic"/>
          <w:sz w:val="36"/>
          <w:szCs w:val="36"/>
          <w:rtl/>
          <w:lang w:bidi="ar-DZ"/>
        </w:rPr>
      </w:pPr>
      <w:r w:rsidRPr="00AD62C6">
        <w:rPr>
          <w:rFonts w:ascii="Traditional Arabic" w:hAnsi="Traditional Arabic" w:cs="Traditional Arabic" w:hint="cs"/>
          <w:b/>
          <w:bCs/>
          <w:sz w:val="36"/>
          <w:szCs w:val="36"/>
          <w:rtl/>
          <w:lang w:bidi="ar-DZ"/>
        </w:rPr>
        <w:t>القتل الخطأ:</w:t>
      </w:r>
      <w:r>
        <w:rPr>
          <w:rFonts w:ascii="Traditional Arabic" w:hAnsi="Traditional Arabic" w:cs="Traditional Arabic" w:hint="cs"/>
          <w:sz w:val="36"/>
          <w:szCs w:val="36"/>
          <w:rtl/>
          <w:lang w:bidi="ar-DZ"/>
        </w:rPr>
        <w:t xml:space="preserve">وهو </w:t>
      </w:r>
      <w:r w:rsidR="005E162B">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قتل المرتكب عن غير قصد،عن عدم انتباه،عدم احتياط أو إهمال</w:t>
      </w:r>
    </w:p>
    <w:p w:rsidR="00B106CC" w:rsidRDefault="00B106C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المواد288-290من قانون العقوبات.</w:t>
      </w:r>
    </w:p>
    <w:p w:rsidR="00B106CC" w:rsidRDefault="004F664E" w:rsidP="008A6147">
      <w:pPr>
        <w:bidi/>
        <w:jc w:val="both"/>
        <w:rPr>
          <w:rFonts w:ascii="Traditional Arabic" w:hAnsi="Traditional Arabic" w:cs="Traditional Arabic"/>
          <w:sz w:val="36"/>
          <w:szCs w:val="36"/>
          <w:rtl/>
          <w:lang w:bidi="ar-DZ"/>
        </w:rPr>
      </w:pPr>
      <w:r w:rsidRPr="00AD62C6">
        <w:rPr>
          <w:rFonts w:ascii="Traditional Arabic" w:hAnsi="Traditional Arabic" w:cs="Traditional Arabic" w:hint="cs"/>
          <w:b/>
          <w:bCs/>
          <w:sz w:val="36"/>
          <w:szCs w:val="36"/>
          <w:rtl/>
          <w:lang w:bidi="ar-DZ"/>
        </w:rPr>
        <w:t>-القتل عمداً:</w:t>
      </w:r>
      <w:r>
        <w:rPr>
          <w:rFonts w:ascii="Traditional Arabic" w:hAnsi="Traditional Arabic" w:cs="Traditional Arabic" w:hint="cs"/>
          <w:sz w:val="36"/>
          <w:szCs w:val="36"/>
          <w:rtl/>
          <w:lang w:bidi="ar-DZ"/>
        </w:rPr>
        <w:t>هو ارتكاب جناية القتل عن قصد،وأحياناً مع سبق الإص</w:t>
      </w:r>
      <w:r w:rsidR="005E162B">
        <w:rPr>
          <w:rFonts w:ascii="Traditional Arabic" w:hAnsi="Traditional Arabic" w:cs="Traditional Arabic" w:hint="cs"/>
          <w:sz w:val="36"/>
          <w:szCs w:val="36"/>
          <w:rtl/>
          <w:lang w:bidi="ar-DZ"/>
        </w:rPr>
        <w:t>رار والترصد،</w:t>
      </w:r>
    </w:p>
    <w:p w:rsidR="004F664E" w:rsidRDefault="004F664E" w:rsidP="008A6147">
      <w:pPr>
        <w:bidi/>
        <w:jc w:val="both"/>
        <w:rPr>
          <w:rFonts w:ascii="Traditional Arabic" w:hAnsi="Traditional Arabic" w:cs="Traditional Arabic"/>
          <w:sz w:val="36"/>
          <w:szCs w:val="36"/>
          <w:rtl/>
          <w:lang w:bidi="ar-DZ"/>
        </w:rPr>
      </w:pPr>
    </w:p>
    <w:p w:rsidR="004F664E" w:rsidRDefault="00AD62C6" w:rsidP="00AD62C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HOMICIDE(dr.pen)</w:t>
      </w:r>
    </w:p>
    <w:p w:rsidR="00AD62C6" w:rsidRDefault="00AD62C6" w:rsidP="00AD62C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Atteint</w:t>
      </w:r>
      <w:r w:rsidR="005E162B">
        <w:rPr>
          <w:rFonts w:ascii="Traditional Arabic" w:hAnsi="Traditional Arabic" w:cs="Traditional Arabic"/>
          <w:sz w:val="36"/>
          <w:szCs w:val="36"/>
          <w:lang w:bidi="ar-DZ"/>
        </w:rPr>
        <w:t>e</w:t>
      </w:r>
      <w:r>
        <w:rPr>
          <w:rFonts w:ascii="Traditional Arabic" w:hAnsi="Traditional Arabic" w:cs="Traditional Arabic"/>
          <w:sz w:val="36"/>
          <w:szCs w:val="36"/>
          <w:lang w:bidi="ar-DZ"/>
        </w:rPr>
        <w:t xml:space="preserve"> portée à la vie d’une personne :on distingue :</w:t>
      </w:r>
    </w:p>
    <w:p w:rsidR="00AD62C6" w:rsidRDefault="00AD62C6" w:rsidP="00AD62C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1-Homicide involontaire :meurtre commis par inattention, imprudence, ou négligence.</w:t>
      </w:r>
    </w:p>
    <w:p w:rsidR="00AD62C6" w:rsidRDefault="00AD62C6" w:rsidP="00AD62C6">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v.art/288-290du c.pen.</w:t>
      </w:r>
    </w:p>
    <w:p w:rsidR="00AD62C6" w:rsidRDefault="00AD62C6" w:rsidP="005E162B">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2-Homicide volontaire :fait de commettre un meurtre volon</w:t>
      </w:r>
      <w:r w:rsidR="005E162B">
        <w:rPr>
          <w:rFonts w:ascii="Traditional Arabic" w:hAnsi="Traditional Arabic" w:cs="Traditional Arabic"/>
          <w:sz w:val="36"/>
          <w:szCs w:val="36"/>
          <w:lang w:bidi="ar-DZ"/>
        </w:rPr>
        <w:t>ta</w:t>
      </w:r>
      <w:r>
        <w:rPr>
          <w:rFonts w:ascii="Traditional Arabic" w:hAnsi="Traditional Arabic" w:cs="Traditional Arabic"/>
          <w:sz w:val="36"/>
          <w:szCs w:val="36"/>
          <w:lang w:bidi="ar-DZ"/>
        </w:rPr>
        <w:t xml:space="preserve">irement en usant parfois de la préméditation </w:t>
      </w:r>
      <w:r w:rsidR="00F5452F">
        <w:rPr>
          <w:rFonts w:ascii="Traditional Arabic" w:hAnsi="Traditional Arabic" w:cs="Traditional Arabic"/>
          <w:sz w:val="36"/>
          <w:szCs w:val="36"/>
          <w:lang w:bidi="ar-DZ"/>
        </w:rPr>
        <w:t>ou de g</w:t>
      </w:r>
      <w:r w:rsidR="0007054B">
        <w:rPr>
          <w:rFonts w:ascii="Traditional Arabic" w:hAnsi="Traditional Arabic" w:cs="Traditional Arabic"/>
          <w:sz w:val="36"/>
          <w:szCs w:val="36"/>
          <w:lang w:bidi="ar-DZ"/>
        </w:rPr>
        <w:t>uet-apens .</w:t>
      </w:r>
    </w:p>
    <w:p w:rsidR="004F664E" w:rsidRDefault="004F664E" w:rsidP="008A6147">
      <w:pPr>
        <w:bidi/>
        <w:jc w:val="both"/>
        <w:rPr>
          <w:rFonts w:ascii="Traditional Arabic" w:hAnsi="Traditional Arabic" w:cs="Traditional Arabic"/>
          <w:sz w:val="36"/>
          <w:szCs w:val="36"/>
          <w:rtl/>
          <w:lang w:bidi="ar-DZ"/>
        </w:rPr>
      </w:pPr>
      <w:r w:rsidRPr="004F664E">
        <w:rPr>
          <w:rFonts w:ascii="Traditional Arabic" w:hAnsi="Traditional Arabic" w:cs="Traditional Arabic" w:hint="cs"/>
          <w:b/>
          <w:bCs/>
          <w:sz w:val="36"/>
          <w:szCs w:val="36"/>
          <w:rtl/>
          <w:lang w:bidi="ar-DZ"/>
        </w:rPr>
        <w:t>قتل:اغتيال:</w:t>
      </w:r>
      <w:r>
        <w:rPr>
          <w:rFonts w:ascii="Traditional Arabic" w:hAnsi="Traditional Arabic" w:cs="Traditional Arabic" w:hint="cs"/>
          <w:sz w:val="36"/>
          <w:szCs w:val="36"/>
          <w:rtl/>
          <w:lang w:bidi="ar-DZ"/>
        </w:rPr>
        <w:t xml:space="preserve"> (القانون الجنائي)</w:t>
      </w:r>
    </w:p>
    <w:p w:rsidR="004F664E" w:rsidRDefault="004F664E" w:rsidP="0013683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إزهاق روح إنسان عمداً.</w:t>
      </w:r>
    </w:p>
    <w:p w:rsidR="004F664E" w:rsidRDefault="004F664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المادة254من قانون العقوبات.</w:t>
      </w:r>
    </w:p>
    <w:p w:rsidR="004F664E" w:rsidRDefault="004F664E"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MEURTRE(dr.civ.)</w:t>
      </w:r>
    </w:p>
    <w:p w:rsidR="004F664E" w:rsidRDefault="004F664E" w:rsidP="0013683A">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Hom</w:t>
      </w:r>
      <w:r w:rsidR="0013683A">
        <w:rPr>
          <w:rFonts w:ascii="Traditional Arabic" w:hAnsi="Traditional Arabic" w:cs="Traditional Arabic"/>
          <w:sz w:val="36"/>
          <w:szCs w:val="36"/>
          <w:lang w:bidi="ar-DZ"/>
        </w:rPr>
        <w:t>icide commis avec préméditation</w:t>
      </w:r>
    </w:p>
    <w:p w:rsidR="004F664E" w:rsidRDefault="004F664E"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V.Art.254 duc.pen</w:t>
      </w:r>
    </w:p>
    <w:p w:rsidR="004F664E" w:rsidRDefault="00FD4573" w:rsidP="008A6147">
      <w:pPr>
        <w:bidi/>
        <w:jc w:val="both"/>
        <w:rPr>
          <w:rFonts w:ascii="Traditional Arabic" w:hAnsi="Traditional Arabic" w:cs="Traditional Arabic"/>
          <w:sz w:val="36"/>
          <w:szCs w:val="36"/>
          <w:rtl/>
          <w:lang w:bidi="ar-DZ"/>
        </w:rPr>
      </w:pPr>
      <w:r w:rsidRPr="00FD4573">
        <w:rPr>
          <w:rFonts w:ascii="Traditional Arabic" w:hAnsi="Traditional Arabic" w:cs="Traditional Arabic" w:hint="cs"/>
          <w:b/>
          <w:bCs/>
          <w:sz w:val="36"/>
          <w:szCs w:val="36"/>
          <w:rtl/>
          <w:lang w:bidi="ar-DZ"/>
        </w:rPr>
        <w:t>قتل الأصول:</w:t>
      </w:r>
      <w:r>
        <w:rPr>
          <w:rFonts w:ascii="Traditional Arabic" w:hAnsi="Traditional Arabic" w:cs="Traditional Arabic" w:hint="cs"/>
          <w:sz w:val="36"/>
          <w:szCs w:val="36"/>
          <w:rtl/>
          <w:lang w:bidi="ar-DZ"/>
        </w:rPr>
        <w:t xml:space="preserve"> ( القانون الجنائي)</w:t>
      </w:r>
    </w:p>
    <w:p w:rsidR="00FD4573" w:rsidRDefault="00FD4573" w:rsidP="009B0625">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إزهاق روح الأب أو الأم أو أي أحد من الأصول الشرعيين.</w:t>
      </w:r>
    </w:p>
    <w:p w:rsidR="00FD4573" w:rsidRDefault="00FD4573"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المادة258من قانون العقوبات</w:t>
      </w:r>
    </w:p>
    <w:p w:rsidR="00FD4573" w:rsidRDefault="00FD4573"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PARRICIDE(dr.pen)</w:t>
      </w:r>
    </w:p>
    <w:p w:rsidR="00FD4573" w:rsidRDefault="00FD4573" w:rsidP="009B0625">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Meurtre des pére ou mére</w:t>
      </w:r>
      <w:r w:rsidR="009B0625">
        <w:rPr>
          <w:rFonts w:ascii="Traditional Arabic" w:hAnsi="Traditional Arabic" w:cs="Traditional Arabic"/>
          <w:sz w:val="36"/>
          <w:szCs w:val="36"/>
          <w:lang w:bidi="ar-DZ"/>
        </w:rPr>
        <w:t xml:space="preserve"> légitimes ou de tout a</w:t>
      </w:r>
      <w:r>
        <w:rPr>
          <w:rFonts w:ascii="Traditional Arabic" w:hAnsi="Traditional Arabic" w:cs="Traditional Arabic"/>
          <w:sz w:val="36"/>
          <w:szCs w:val="36"/>
          <w:lang w:bidi="ar-DZ"/>
        </w:rPr>
        <w:t>utre ascendant légitime.</w:t>
      </w:r>
    </w:p>
    <w:p w:rsidR="00FD4573" w:rsidRDefault="00FD4573"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V.ART.258du c.pen</w:t>
      </w:r>
    </w:p>
    <w:p w:rsidR="00FD4573" w:rsidRDefault="00FD4573" w:rsidP="008A6147">
      <w:pPr>
        <w:bidi/>
        <w:jc w:val="both"/>
        <w:rPr>
          <w:rFonts w:ascii="Traditional Arabic" w:hAnsi="Traditional Arabic" w:cs="Traditional Arabic"/>
          <w:sz w:val="36"/>
          <w:szCs w:val="36"/>
          <w:rtl/>
          <w:lang w:bidi="ar-DZ"/>
        </w:rPr>
      </w:pPr>
      <w:r w:rsidRPr="00D254B3">
        <w:rPr>
          <w:rFonts w:ascii="Traditional Arabic" w:hAnsi="Traditional Arabic" w:cs="Traditional Arabic" w:hint="cs"/>
          <w:b/>
          <w:bCs/>
          <w:sz w:val="36"/>
          <w:szCs w:val="36"/>
          <w:rtl/>
          <w:lang w:bidi="ar-DZ"/>
        </w:rPr>
        <w:t>قتل الأطفال:(</w:t>
      </w:r>
      <w:r w:rsidR="00D254B3">
        <w:rPr>
          <w:rFonts w:ascii="Traditional Arabic" w:hAnsi="Traditional Arabic" w:cs="Traditional Arabic" w:hint="cs"/>
          <w:sz w:val="36"/>
          <w:szCs w:val="36"/>
          <w:rtl/>
          <w:lang w:bidi="ar-DZ"/>
        </w:rPr>
        <w:t>القانون الجنائي)</w:t>
      </w:r>
    </w:p>
    <w:p w:rsidR="00D254B3" w:rsidRDefault="00D254B3"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جريمة تتمثل في قتل طفل حديث عهد بالولادة.</w:t>
      </w:r>
    </w:p>
    <w:p w:rsidR="00D254B3" w:rsidRDefault="00D254B3"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راجع المادة259من قانون العقوبات.</w:t>
      </w:r>
    </w:p>
    <w:p w:rsidR="00D254B3" w:rsidRDefault="00D254B3"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INFANTICIDE (dr.pen)</w:t>
      </w:r>
    </w:p>
    <w:p w:rsidR="00D254B3" w:rsidRDefault="00D254B3"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Crime consistant en l’assassinat ou meurtre d’un enfant nouveau-né</w:t>
      </w:r>
    </w:p>
    <w:p w:rsidR="00D254B3" w:rsidRDefault="00D254B3"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V.Art.259du c.pen.</w:t>
      </w:r>
    </w:p>
    <w:p w:rsidR="00E3081F" w:rsidRDefault="00E3081F" w:rsidP="008A6147">
      <w:pPr>
        <w:bidi/>
        <w:jc w:val="both"/>
        <w:rPr>
          <w:rFonts w:ascii="Traditional Arabic" w:hAnsi="Traditional Arabic" w:cs="Traditional Arabic"/>
          <w:sz w:val="36"/>
          <w:szCs w:val="36"/>
          <w:rtl/>
          <w:lang w:bidi="ar-DZ"/>
        </w:rPr>
      </w:pPr>
      <w:r w:rsidRPr="001138BC">
        <w:rPr>
          <w:rFonts w:ascii="Traditional Arabic" w:hAnsi="Traditional Arabic" w:cs="Traditional Arabic" w:hint="cs"/>
          <w:b/>
          <w:bCs/>
          <w:sz w:val="36"/>
          <w:szCs w:val="36"/>
          <w:rtl/>
          <w:lang w:bidi="ar-DZ"/>
        </w:rPr>
        <w:t>قتل الأم:</w:t>
      </w:r>
      <w:r>
        <w:rPr>
          <w:rFonts w:ascii="Traditional Arabic" w:hAnsi="Traditional Arabic" w:cs="Traditional Arabic" w:hint="cs"/>
          <w:sz w:val="36"/>
          <w:szCs w:val="36"/>
          <w:rtl/>
          <w:lang w:bidi="ar-DZ"/>
        </w:rPr>
        <w:t xml:space="preserve"> (القانون الجنائي)</w:t>
      </w:r>
    </w:p>
    <w:p w:rsidR="00E3081F" w:rsidRDefault="00E3081F"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هو أن يقوم ابن يقتل أمه.</w:t>
      </w:r>
    </w:p>
    <w:p w:rsidR="00E3081F" w:rsidRDefault="003657B2"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MA</w:t>
      </w:r>
      <w:r w:rsidR="00E3081F">
        <w:rPr>
          <w:rFonts w:ascii="Traditional Arabic" w:hAnsi="Traditional Arabic" w:cs="Traditional Arabic"/>
          <w:sz w:val="36"/>
          <w:szCs w:val="36"/>
          <w:lang w:bidi="ar-DZ"/>
        </w:rPr>
        <w:t>TRCIDE(dr.pen)</w:t>
      </w:r>
    </w:p>
    <w:p w:rsidR="00E3081F" w:rsidRDefault="00E3081F"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Fait de tuer sa mère .</w:t>
      </w:r>
    </w:p>
    <w:p w:rsidR="00E3081F" w:rsidRDefault="001138BC" w:rsidP="008A6147">
      <w:pPr>
        <w:bidi/>
        <w:jc w:val="both"/>
        <w:rPr>
          <w:rFonts w:ascii="Traditional Arabic" w:hAnsi="Traditional Arabic" w:cs="Traditional Arabic"/>
          <w:sz w:val="36"/>
          <w:szCs w:val="36"/>
          <w:rtl/>
          <w:lang w:bidi="ar-DZ"/>
        </w:rPr>
      </w:pPr>
      <w:r w:rsidRPr="001138BC">
        <w:rPr>
          <w:rFonts w:ascii="Traditional Arabic" w:hAnsi="Traditional Arabic" w:cs="Traditional Arabic" w:hint="cs"/>
          <w:b/>
          <w:bCs/>
          <w:sz w:val="36"/>
          <w:szCs w:val="36"/>
          <w:rtl/>
          <w:lang w:bidi="ar-DZ"/>
        </w:rPr>
        <w:t>قذف،ثلب:</w:t>
      </w:r>
      <w:r w:rsidRPr="001138BC">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القانون الجنائي)</w:t>
      </w:r>
    </w:p>
    <w:p w:rsidR="001138BC" w:rsidRDefault="001138BC"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جنحة جنائية تتمثل في الإ</w:t>
      </w:r>
      <w:r w:rsidR="003657B2">
        <w:rPr>
          <w:rFonts w:ascii="Traditional Arabic" w:hAnsi="Traditional Arabic" w:cs="Traditional Arabic" w:hint="cs"/>
          <w:sz w:val="36"/>
          <w:szCs w:val="36"/>
          <w:rtl/>
        </w:rPr>
        <w:t>د</w:t>
      </w:r>
      <w:r>
        <w:rPr>
          <w:rFonts w:ascii="Traditional Arabic" w:hAnsi="Traditional Arabic" w:cs="Traditional Arabic" w:hint="cs"/>
          <w:sz w:val="36"/>
          <w:szCs w:val="36"/>
          <w:rtl/>
          <w:lang w:bidi="ar-DZ"/>
        </w:rPr>
        <w:t>عاء</w:t>
      </w:r>
      <w:r w:rsidR="003657B2">
        <w:rPr>
          <w:rFonts w:ascii="Traditional Arabic" w:hAnsi="Traditional Arabic" w:cs="Traditional Arabic" w:hint="cs"/>
          <w:sz w:val="36"/>
          <w:szCs w:val="36"/>
          <w:rtl/>
          <w:lang w:bidi="ar-DZ"/>
        </w:rPr>
        <w:t xml:space="preserve"> أو إسناد فعل معين إلى</w:t>
      </w:r>
      <w:r>
        <w:rPr>
          <w:rFonts w:ascii="Traditional Arabic" w:hAnsi="Traditional Arabic" w:cs="Traditional Arabic" w:hint="cs"/>
          <w:sz w:val="36"/>
          <w:szCs w:val="36"/>
          <w:rtl/>
          <w:lang w:bidi="ar-DZ"/>
        </w:rPr>
        <w:t xml:space="preserve"> شخص(طبيعي أو معنوي)والذي من شأنه أن يمس من شرفه واعتباره.</w:t>
      </w:r>
    </w:p>
    <w:p w:rsidR="001138BC" w:rsidRDefault="001138BC"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راجع المادة288من قانون العقوبات</w:t>
      </w:r>
    </w:p>
    <w:p w:rsidR="0007054B" w:rsidRDefault="0007054B" w:rsidP="0007054B">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DIFFAMATION(dr.pen)</w:t>
      </w:r>
    </w:p>
    <w:p w:rsidR="0007054B" w:rsidRDefault="0007054B" w:rsidP="0007054B">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Délit </w:t>
      </w:r>
      <w:r w:rsidR="00D74A29">
        <w:rPr>
          <w:rFonts w:ascii="Traditional Arabic" w:hAnsi="Traditional Arabic" w:cs="Traditional Arabic"/>
          <w:sz w:val="36"/>
          <w:szCs w:val="36"/>
          <w:lang w:bidi="ar-DZ"/>
        </w:rPr>
        <w:t>pé</w:t>
      </w:r>
      <w:r w:rsidR="002A5FDF">
        <w:rPr>
          <w:rFonts w:ascii="Traditional Arabic" w:hAnsi="Traditional Arabic" w:cs="Traditional Arabic"/>
          <w:sz w:val="36"/>
          <w:szCs w:val="36"/>
          <w:lang w:bidi="ar-DZ"/>
        </w:rPr>
        <w:t>nal c</w:t>
      </w:r>
      <w:r w:rsidR="003657B2">
        <w:rPr>
          <w:rFonts w:ascii="Traditional Arabic" w:hAnsi="Traditional Arabic" w:cs="Traditional Arabic"/>
          <w:sz w:val="36"/>
          <w:szCs w:val="36"/>
          <w:lang w:bidi="ar-DZ"/>
        </w:rPr>
        <w:t>onsistant en l’allégation ou l’</w:t>
      </w:r>
      <w:r w:rsidR="002A5FDF">
        <w:rPr>
          <w:rFonts w:ascii="Traditional Arabic" w:hAnsi="Traditional Arabic" w:cs="Traditional Arabic"/>
          <w:sz w:val="36"/>
          <w:szCs w:val="36"/>
          <w:lang w:bidi="ar-DZ"/>
        </w:rPr>
        <w:t>imputation d’un fait précis qui porte atteinte à l’honneur et à la considération d’une personne(physique ou morale)</w:t>
      </w:r>
    </w:p>
    <w:p w:rsidR="005A426F" w:rsidRDefault="002A5FDF" w:rsidP="002A5FDF">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V.ART.298du c.pen.</w:t>
      </w:r>
    </w:p>
    <w:p w:rsidR="005A426F" w:rsidRDefault="006164A0" w:rsidP="008A6147">
      <w:pPr>
        <w:bidi/>
        <w:jc w:val="both"/>
        <w:rPr>
          <w:rFonts w:ascii="Traditional Arabic" w:hAnsi="Traditional Arabic" w:cs="Traditional Arabic"/>
          <w:sz w:val="36"/>
          <w:szCs w:val="36"/>
          <w:rtl/>
          <w:lang w:bidi="ar-DZ"/>
        </w:rPr>
      </w:pPr>
      <w:r w:rsidRPr="002A5FDF">
        <w:rPr>
          <w:rFonts w:ascii="Traditional Arabic" w:hAnsi="Traditional Arabic" w:cs="Traditional Arabic" w:hint="cs"/>
          <w:b/>
          <w:bCs/>
          <w:sz w:val="36"/>
          <w:szCs w:val="36"/>
          <w:rtl/>
          <w:lang w:bidi="ar-DZ"/>
        </w:rPr>
        <w:t>قرينة:(</w:t>
      </w:r>
      <w:r>
        <w:rPr>
          <w:rFonts w:ascii="Traditional Arabic" w:hAnsi="Traditional Arabic" w:cs="Traditional Arabic" w:hint="cs"/>
          <w:sz w:val="36"/>
          <w:szCs w:val="36"/>
          <w:rtl/>
          <w:lang w:bidi="ar-DZ"/>
        </w:rPr>
        <w:t>القانون المدني)</w:t>
      </w:r>
    </w:p>
    <w:p w:rsidR="006164A0" w:rsidRDefault="003657B2"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ما يستنبطه المشر</w:t>
      </w:r>
      <w:r w:rsidR="006164A0">
        <w:rPr>
          <w:rFonts w:ascii="Traditional Arabic" w:hAnsi="Traditional Arabic" w:cs="Traditional Arabic" w:hint="cs"/>
          <w:sz w:val="36"/>
          <w:szCs w:val="36"/>
          <w:rtl/>
          <w:lang w:bidi="ar-DZ"/>
        </w:rPr>
        <w:t>ع أو القاضي لأمر مجهول من أمر معلوم،القرينة ا</w:t>
      </w:r>
      <w:r>
        <w:rPr>
          <w:rFonts w:ascii="Traditional Arabic" w:hAnsi="Traditional Arabic" w:cs="Traditional Arabic" w:hint="cs"/>
          <w:sz w:val="36"/>
          <w:szCs w:val="36"/>
          <w:rtl/>
          <w:lang w:bidi="ar-DZ"/>
        </w:rPr>
        <w:t>لقانونية هي التي يستنبطها المشر</w:t>
      </w:r>
      <w:r w:rsidR="006164A0">
        <w:rPr>
          <w:rFonts w:ascii="Traditional Arabic" w:hAnsi="Traditional Arabic" w:cs="Traditional Arabic" w:hint="cs"/>
          <w:sz w:val="36"/>
          <w:szCs w:val="36"/>
          <w:rtl/>
          <w:lang w:bidi="ar-DZ"/>
        </w:rPr>
        <w:t>ع ويذكرها في نص من نصوص التشريع،أما القرينة القضائية فهي التي يستمدها  القاضي من ظروف كل قضية وملابساتها دون أن تكون مذكورة في نص تشريعي.</w:t>
      </w:r>
    </w:p>
    <w:p w:rsidR="006164A0" w:rsidRDefault="006164A0" w:rsidP="008A6147">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ر</w:t>
      </w:r>
      <w:r w:rsidR="003657B2">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جع المواد337-340من القانون المدني.</w:t>
      </w:r>
    </w:p>
    <w:p w:rsidR="002A5FDF" w:rsidRDefault="002A5FDF" w:rsidP="002A5FDF">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PRES</w:t>
      </w:r>
      <w:r w:rsidR="003657B2">
        <w:rPr>
          <w:rFonts w:ascii="Traditional Arabic" w:hAnsi="Traditional Arabic" w:cs="Traditional Arabic"/>
          <w:sz w:val="36"/>
          <w:szCs w:val="36"/>
          <w:lang w:bidi="ar-DZ"/>
        </w:rPr>
        <w:t>E</w:t>
      </w:r>
      <w:r>
        <w:rPr>
          <w:rFonts w:ascii="Traditional Arabic" w:hAnsi="Traditional Arabic" w:cs="Traditional Arabic"/>
          <w:sz w:val="36"/>
          <w:szCs w:val="36"/>
          <w:lang w:bidi="ar-DZ"/>
        </w:rPr>
        <w:t>MPTION(dr.civ)</w:t>
      </w:r>
    </w:p>
    <w:p w:rsidR="002A5FDF" w:rsidRDefault="002A5FDF" w:rsidP="002A5FDF">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Indice tiré d’un fait connu et pris en considération par la loi ou</w:t>
      </w:r>
      <w:r w:rsidR="003657B2">
        <w:rPr>
          <w:rFonts w:ascii="Traditional Arabic" w:hAnsi="Traditional Arabic" w:cs="Traditional Arabic"/>
          <w:sz w:val="36"/>
          <w:szCs w:val="36"/>
          <w:lang w:bidi="ar-DZ"/>
        </w:rPr>
        <w:t xml:space="preserve"> par le juge pour établir un a</w:t>
      </w:r>
      <w:r w:rsidR="00D10C5E">
        <w:rPr>
          <w:rFonts w:ascii="Traditional Arabic" w:hAnsi="Traditional Arabic" w:cs="Traditional Arabic"/>
          <w:sz w:val="36"/>
          <w:szCs w:val="36"/>
          <w:lang w:bidi="ar-DZ"/>
        </w:rPr>
        <w:t>utre qui n’est pas prouvé.</w:t>
      </w:r>
    </w:p>
    <w:p w:rsidR="001138BC" w:rsidRDefault="00D10C5E" w:rsidP="00D10C5E">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v.Art.337à340du c.civ.</w:t>
      </w:r>
    </w:p>
    <w:p w:rsidR="001138BC" w:rsidRDefault="00316043" w:rsidP="008A6147">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قرينة على البراءة:</w:t>
      </w:r>
      <w:r>
        <w:rPr>
          <w:rFonts w:ascii="Traditional Arabic" w:hAnsi="Traditional Arabic" w:cs="Traditional Arabic" w:hint="cs"/>
          <w:sz w:val="36"/>
          <w:szCs w:val="36"/>
          <w:rtl/>
          <w:lang w:bidi="ar-DZ"/>
        </w:rPr>
        <w:t xml:space="preserve"> (الإجراءات الجنائية).</w:t>
      </w:r>
    </w:p>
    <w:p w:rsidR="00316043" w:rsidRDefault="00316043" w:rsidP="004B034C">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في المسائل الجنائية يعتبر كل شخص بريئا إلى أن تثبت إدانته من طرف الجهة القضائية المختصة.</w:t>
      </w:r>
    </w:p>
    <w:p w:rsidR="00316043" w:rsidRDefault="003657B2" w:rsidP="008A6147">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PRESOMPTION D I</w:t>
      </w:r>
      <w:r w:rsidR="00316043">
        <w:rPr>
          <w:rFonts w:ascii="Traditional Arabic" w:hAnsi="Traditional Arabic" w:cs="Traditional Arabic"/>
          <w:sz w:val="36"/>
          <w:szCs w:val="36"/>
          <w:lang w:bidi="ar-DZ"/>
        </w:rPr>
        <w:t>NNOCENCE (pr.pen)</w:t>
      </w:r>
    </w:p>
    <w:p w:rsidR="00316043" w:rsidRDefault="00316043" w:rsidP="004B034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En </w:t>
      </w:r>
      <w:r w:rsidR="00D10C5E">
        <w:rPr>
          <w:rFonts w:ascii="Traditional Arabic" w:hAnsi="Traditional Arabic" w:cs="Traditional Arabic"/>
          <w:sz w:val="36"/>
          <w:szCs w:val="36"/>
          <w:lang w:bidi="ar-DZ"/>
        </w:rPr>
        <w:t>matière pénal</w:t>
      </w:r>
      <w:r w:rsidR="004B034C">
        <w:rPr>
          <w:rFonts w:ascii="Traditional Arabic" w:hAnsi="Traditional Arabic" w:cs="Traditional Arabic"/>
          <w:sz w:val="36"/>
          <w:szCs w:val="36"/>
          <w:lang w:bidi="ar-DZ"/>
        </w:rPr>
        <w:t>e</w:t>
      </w:r>
      <w:r w:rsidR="00D10C5E">
        <w:rPr>
          <w:rFonts w:ascii="Traditional Arabic" w:hAnsi="Traditional Arabic" w:cs="Traditional Arabic"/>
          <w:sz w:val="36"/>
          <w:szCs w:val="36"/>
          <w:lang w:bidi="ar-DZ"/>
        </w:rPr>
        <w:t>. toute personne poursuivie est considérée comme innocent jusqu’à sa condamnation par la juridiction compétente.</w:t>
      </w:r>
    </w:p>
    <w:p w:rsidR="006078AE" w:rsidRDefault="00316043" w:rsidP="004B034C">
      <w:pPr>
        <w:bidi/>
        <w:jc w:val="both"/>
        <w:rPr>
          <w:rFonts w:ascii="Traditional Arabic" w:hAnsi="Traditional Arabic" w:cs="Traditional Arabic"/>
          <w:sz w:val="36"/>
          <w:szCs w:val="36"/>
          <w:rtl/>
          <w:lang w:bidi="ar-DZ"/>
        </w:rPr>
      </w:pPr>
      <w:r w:rsidRPr="00D10C5E">
        <w:rPr>
          <w:rFonts w:ascii="Traditional Arabic" w:hAnsi="Traditional Arabic" w:cs="Traditional Arabic" w:hint="cs"/>
          <w:b/>
          <w:bCs/>
          <w:sz w:val="36"/>
          <w:szCs w:val="36"/>
          <w:rtl/>
          <w:lang w:bidi="ar-DZ"/>
        </w:rPr>
        <w:t xml:space="preserve">كسر </w:t>
      </w:r>
      <w:r w:rsidR="006078AE" w:rsidRPr="00D10C5E">
        <w:rPr>
          <w:rFonts w:ascii="Traditional Arabic" w:hAnsi="Traditional Arabic" w:cs="Traditional Arabic" w:hint="cs"/>
          <w:b/>
          <w:bCs/>
          <w:sz w:val="36"/>
          <w:szCs w:val="36"/>
          <w:rtl/>
          <w:lang w:bidi="ar-DZ"/>
        </w:rPr>
        <w:t>الأختام</w:t>
      </w:r>
      <w:r w:rsidRPr="00D10C5E">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(القانون ال</w:t>
      </w:r>
      <w:r w:rsidR="006078AE">
        <w:rPr>
          <w:rFonts w:ascii="Traditional Arabic" w:hAnsi="Traditional Arabic" w:cs="Traditional Arabic" w:hint="cs"/>
          <w:sz w:val="36"/>
          <w:szCs w:val="36"/>
          <w:rtl/>
          <w:lang w:bidi="ar-DZ"/>
        </w:rPr>
        <w:t>جنائي).</w:t>
      </w:r>
    </w:p>
    <w:p w:rsidR="006078AE" w:rsidRDefault="006078AE" w:rsidP="004B034C">
      <w:pPr>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BRIS DE SCELLES(dr.pen).</w:t>
      </w:r>
    </w:p>
    <w:p w:rsidR="006078AE" w:rsidRDefault="006078AE" w:rsidP="008A6147">
      <w:pPr>
        <w:bidi/>
        <w:jc w:val="both"/>
        <w:rPr>
          <w:rFonts w:ascii="Traditional Arabic" w:hAnsi="Traditional Arabic" w:cs="Traditional Arabic"/>
          <w:sz w:val="36"/>
          <w:szCs w:val="36"/>
          <w:rtl/>
          <w:lang w:bidi="ar-DZ"/>
        </w:rPr>
      </w:pPr>
      <w:r w:rsidRPr="00D10C5E">
        <w:rPr>
          <w:rFonts w:ascii="Traditional Arabic" w:hAnsi="Traditional Arabic" w:cs="Traditional Arabic" w:hint="cs"/>
          <w:b/>
          <w:bCs/>
          <w:sz w:val="36"/>
          <w:szCs w:val="36"/>
          <w:rtl/>
          <w:lang w:bidi="ar-DZ"/>
        </w:rPr>
        <w:t>متابعة تأديبية:</w:t>
      </w:r>
      <w:r>
        <w:rPr>
          <w:rFonts w:ascii="Traditional Arabic" w:hAnsi="Traditional Arabic" w:cs="Traditional Arabic" w:hint="cs"/>
          <w:sz w:val="36"/>
          <w:szCs w:val="36"/>
          <w:rtl/>
          <w:lang w:bidi="ar-DZ"/>
        </w:rPr>
        <w:t xml:space="preserve"> (الإجراءات الجنائية).</w:t>
      </w:r>
    </w:p>
    <w:p w:rsidR="006078AE" w:rsidRDefault="006078AE" w:rsidP="008A6147">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تباشر المتابعة التأديبية ضد قاضي أو عضو في مهنة حرة(محا</w:t>
      </w:r>
      <w:r w:rsidR="004B034C">
        <w:rPr>
          <w:rFonts w:ascii="Traditional Arabic" w:hAnsi="Traditional Arabic" w:cs="Traditional Arabic" w:hint="cs"/>
          <w:sz w:val="36"/>
          <w:szCs w:val="36"/>
          <w:rtl/>
          <w:lang w:bidi="ar-DZ"/>
        </w:rPr>
        <w:t xml:space="preserve">مي،طبيب...)بسبب إخلاله بقواعد </w:t>
      </w:r>
      <w:r>
        <w:rPr>
          <w:rFonts w:ascii="Traditional Arabic" w:hAnsi="Traditional Arabic" w:cs="Traditional Arabic" w:hint="cs"/>
          <w:sz w:val="36"/>
          <w:szCs w:val="36"/>
          <w:rtl/>
          <w:lang w:bidi="ar-DZ"/>
        </w:rPr>
        <w:t>أخلاقيات المهنة.</w:t>
      </w:r>
    </w:p>
    <w:p w:rsidR="006078AE" w:rsidRDefault="006078AE" w:rsidP="008A6147">
      <w:pPr>
        <w:bidi/>
        <w:jc w:val="both"/>
        <w:rPr>
          <w:rFonts w:ascii="Traditional Arabic" w:hAnsi="Traditional Arabic" w:cs="Traditional Arabic"/>
          <w:sz w:val="36"/>
          <w:szCs w:val="36"/>
          <w:lang w:bidi="ar-DZ"/>
        </w:rPr>
      </w:pPr>
    </w:p>
    <w:p w:rsidR="00D10C5E" w:rsidRDefault="00D10C5E" w:rsidP="00D10C5E">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POURSUIT</w:t>
      </w:r>
      <w:r w:rsidR="004B034C">
        <w:rPr>
          <w:rFonts w:ascii="Traditional Arabic" w:hAnsi="Traditional Arabic" w:cs="Traditional Arabic"/>
          <w:sz w:val="36"/>
          <w:szCs w:val="36"/>
          <w:lang w:bidi="ar-DZ"/>
        </w:rPr>
        <w:t>E</w:t>
      </w:r>
      <w:r>
        <w:rPr>
          <w:rFonts w:ascii="Traditional Arabic" w:hAnsi="Traditional Arabic" w:cs="Traditional Arabic"/>
          <w:sz w:val="36"/>
          <w:szCs w:val="36"/>
          <w:lang w:bidi="ar-DZ"/>
        </w:rPr>
        <w:t xml:space="preserve"> DISCIPLINAIRE(pr.pen)</w:t>
      </w:r>
    </w:p>
    <w:p w:rsidR="006078AE" w:rsidRDefault="00D10C5E" w:rsidP="004B034C">
      <w:pPr>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En </w:t>
      </w:r>
      <w:r w:rsidR="00D2344E">
        <w:rPr>
          <w:rFonts w:ascii="Traditional Arabic" w:hAnsi="Traditional Arabic" w:cs="Traditional Arabic"/>
          <w:sz w:val="36"/>
          <w:szCs w:val="36"/>
          <w:lang w:bidi="ar-DZ"/>
        </w:rPr>
        <w:t>cas de manquement aux règles de la déontologie, cette action est exercée contre un magistrat ou un membre d’une profession libérale(Avocat, Médecin).</w:t>
      </w: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4B034C" w:rsidRDefault="004B034C" w:rsidP="004B034C">
      <w:pPr>
        <w:jc w:val="both"/>
        <w:rPr>
          <w:rFonts w:ascii="Traditional Arabic" w:hAnsi="Traditional Arabic" w:cs="Traditional Arabic"/>
          <w:sz w:val="36"/>
          <w:szCs w:val="36"/>
          <w:lang w:bidi="ar-DZ"/>
        </w:rPr>
      </w:pPr>
    </w:p>
    <w:p w:rsidR="00BC7478" w:rsidRDefault="00BC7478" w:rsidP="00B128D5">
      <w:pPr>
        <w:bidi/>
        <w:jc w:val="both"/>
        <w:rPr>
          <w:rFonts w:ascii="Traditional Arabic" w:hAnsi="Traditional Arabic" w:cs="Traditional Arabic"/>
          <w:sz w:val="36"/>
          <w:szCs w:val="36"/>
          <w:lang w:bidi="ar-DZ"/>
        </w:rPr>
      </w:pPr>
    </w:p>
    <w:p w:rsidR="000235C5" w:rsidRPr="00B128D5" w:rsidRDefault="000235C5" w:rsidP="00B128D5">
      <w:pPr>
        <w:jc w:val="both"/>
        <w:rPr>
          <w:rFonts w:ascii="Traditional Arabic" w:hAnsi="Traditional Arabic" w:cs="Traditional Arabic"/>
          <w:sz w:val="36"/>
          <w:szCs w:val="36"/>
          <w:lang w:bidi="ar-DZ"/>
        </w:rPr>
      </w:pPr>
    </w:p>
    <w:p w:rsidR="000235C5" w:rsidRDefault="000235C5" w:rsidP="000235C5"/>
    <w:p w:rsidR="000235C5" w:rsidRDefault="000235C5" w:rsidP="000235C5"/>
    <w:p w:rsidR="002C1E21" w:rsidRPr="000235C5" w:rsidRDefault="002C1E21" w:rsidP="008A6147">
      <w:pPr>
        <w:bidi/>
        <w:jc w:val="both"/>
        <w:rPr>
          <w:rFonts w:ascii="Traditional Arabic" w:hAnsi="Traditional Arabic" w:cs="Traditional Arabic"/>
          <w:sz w:val="36"/>
          <w:szCs w:val="36"/>
          <w:rtl/>
          <w:lang w:bidi="ar-DZ"/>
        </w:rPr>
      </w:pPr>
    </w:p>
    <w:p w:rsidR="00747517" w:rsidRPr="00B128D5" w:rsidRDefault="00747517" w:rsidP="00B128D5">
      <w:pPr>
        <w:bidi/>
        <w:jc w:val="both"/>
        <w:rPr>
          <w:rFonts w:ascii="Traditional Arabic" w:hAnsi="Traditional Arabic" w:cs="Traditional Arabic"/>
          <w:sz w:val="36"/>
          <w:szCs w:val="36"/>
          <w:lang w:bidi="ar-DZ"/>
        </w:rPr>
      </w:pPr>
    </w:p>
    <w:p w:rsidR="003A127C" w:rsidRPr="00B128D5" w:rsidRDefault="003A127C" w:rsidP="00B128D5">
      <w:pPr>
        <w:jc w:val="both"/>
        <w:rPr>
          <w:rFonts w:ascii="Traditional Arabic" w:hAnsi="Traditional Arabic" w:cs="Traditional Arabic"/>
          <w:sz w:val="36"/>
          <w:szCs w:val="36"/>
          <w:lang w:bidi="ar-DZ"/>
        </w:rPr>
      </w:pPr>
    </w:p>
    <w:p w:rsidR="00E137A7" w:rsidRPr="00E137A7" w:rsidRDefault="00E137A7" w:rsidP="003E721F">
      <w:pPr>
        <w:jc w:val="both"/>
        <w:rPr>
          <w:rFonts w:ascii="Traditional Arabic" w:hAnsi="Traditional Arabic" w:cs="Traditional Arabic"/>
          <w:sz w:val="36"/>
          <w:szCs w:val="36"/>
        </w:rPr>
      </w:pPr>
    </w:p>
    <w:p w:rsidR="003758C9" w:rsidRDefault="003758C9" w:rsidP="003E721F">
      <w:pPr>
        <w:jc w:val="both"/>
        <w:rPr>
          <w:rFonts w:ascii="Traditional Arabic" w:hAnsi="Traditional Arabic" w:cs="Traditional Arabic"/>
          <w:sz w:val="36"/>
          <w:szCs w:val="36"/>
          <w:rtl/>
        </w:rPr>
      </w:pPr>
    </w:p>
    <w:p w:rsidR="00E015DB" w:rsidRPr="003E721F" w:rsidRDefault="00E015DB" w:rsidP="003E721F">
      <w:pPr>
        <w:bidi/>
        <w:jc w:val="both"/>
        <w:rPr>
          <w:rFonts w:ascii="Traditional Arabic" w:hAnsi="Traditional Arabic" w:cs="Traditional Arabic"/>
          <w:sz w:val="36"/>
          <w:szCs w:val="36"/>
          <w:lang w:bidi="ar-DZ"/>
        </w:rPr>
      </w:pPr>
    </w:p>
    <w:p w:rsidR="00E015DB" w:rsidRPr="009C4EE1" w:rsidRDefault="00E015DB" w:rsidP="00E015DB">
      <w:pPr>
        <w:rPr>
          <w:rFonts w:ascii="Traditional Arabic" w:hAnsi="Traditional Arabic" w:cs="Traditional Arabic"/>
          <w:sz w:val="36"/>
          <w:szCs w:val="36"/>
        </w:rPr>
      </w:pPr>
    </w:p>
    <w:p w:rsidR="007737EA" w:rsidRPr="00E015DB" w:rsidRDefault="007737EA" w:rsidP="008A6147">
      <w:pPr>
        <w:bidi/>
        <w:jc w:val="both"/>
        <w:rPr>
          <w:rFonts w:ascii="Traditional Arabic" w:hAnsi="Traditional Arabic" w:cs="Traditional Arabic"/>
          <w:sz w:val="36"/>
          <w:szCs w:val="36"/>
          <w:rtl/>
          <w:lang w:bidi="ar-DZ"/>
        </w:rPr>
      </w:pPr>
    </w:p>
    <w:p w:rsidR="003C6AB6" w:rsidRDefault="003C6AB6" w:rsidP="008A6147">
      <w:pPr>
        <w:bidi/>
        <w:jc w:val="both"/>
        <w:rPr>
          <w:rFonts w:ascii="Traditional Arabic" w:hAnsi="Traditional Arabic" w:cs="Traditional Arabic"/>
          <w:sz w:val="36"/>
          <w:szCs w:val="36"/>
          <w:rtl/>
          <w:lang w:bidi="ar-DZ"/>
        </w:rPr>
      </w:pPr>
    </w:p>
    <w:p w:rsidR="0008059E" w:rsidRDefault="0008059E" w:rsidP="008A6147">
      <w:pPr>
        <w:bidi/>
        <w:jc w:val="both"/>
        <w:rPr>
          <w:rFonts w:ascii="Traditional Arabic" w:hAnsi="Traditional Arabic" w:cs="Traditional Arabic"/>
          <w:sz w:val="36"/>
          <w:szCs w:val="36"/>
          <w:rtl/>
          <w:lang w:bidi="ar-DZ"/>
        </w:rPr>
      </w:pPr>
    </w:p>
    <w:p w:rsidR="003758C9" w:rsidRDefault="003758C9" w:rsidP="008A6147">
      <w:pPr>
        <w:bidi/>
        <w:jc w:val="both"/>
        <w:rPr>
          <w:rFonts w:ascii="Traditional Arabic" w:hAnsi="Traditional Arabic" w:cs="Traditional Arabic"/>
          <w:sz w:val="36"/>
          <w:szCs w:val="36"/>
          <w:rtl/>
          <w:lang w:bidi="ar-DZ"/>
        </w:rPr>
      </w:pPr>
    </w:p>
    <w:p w:rsidR="003758C9" w:rsidRDefault="003758C9" w:rsidP="008A6147">
      <w:pPr>
        <w:bidi/>
        <w:jc w:val="both"/>
        <w:rPr>
          <w:rFonts w:ascii="Traditional Arabic" w:hAnsi="Traditional Arabic" w:cs="Traditional Arabic"/>
          <w:sz w:val="36"/>
          <w:szCs w:val="36"/>
          <w:rtl/>
          <w:lang w:bidi="ar-DZ"/>
        </w:rPr>
      </w:pPr>
    </w:p>
    <w:p w:rsidR="006F318A" w:rsidRDefault="006F318A" w:rsidP="008A6147">
      <w:pPr>
        <w:bidi/>
        <w:jc w:val="both"/>
        <w:rPr>
          <w:rFonts w:ascii="Traditional Arabic" w:hAnsi="Traditional Arabic" w:cs="Traditional Arabic"/>
          <w:sz w:val="36"/>
          <w:szCs w:val="36"/>
          <w:rtl/>
          <w:lang w:bidi="ar-DZ"/>
        </w:rPr>
      </w:pPr>
    </w:p>
    <w:p w:rsidR="006F318A" w:rsidRDefault="006F318A" w:rsidP="008A6147">
      <w:pPr>
        <w:bidi/>
        <w:jc w:val="both"/>
        <w:rPr>
          <w:rFonts w:ascii="Traditional Arabic" w:hAnsi="Traditional Arabic" w:cs="Traditional Arabic"/>
          <w:sz w:val="36"/>
          <w:szCs w:val="36"/>
          <w:rtl/>
          <w:lang w:bidi="ar-DZ"/>
        </w:rPr>
      </w:pPr>
    </w:p>
    <w:p w:rsidR="00E14876" w:rsidRDefault="00E14876" w:rsidP="008A6147">
      <w:pPr>
        <w:jc w:val="both"/>
        <w:rPr>
          <w:rFonts w:ascii="Traditional Arabic" w:hAnsi="Traditional Arabic" w:cs="Traditional Arabic"/>
          <w:sz w:val="36"/>
          <w:szCs w:val="36"/>
          <w:rtl/>
          <w:lang w:bidi="ar-DZ"/>
        </w:rPr>
      </w:pPr>
    </w:p>
    <w:p w:rsidR="00E14876" w:rsidRDefault="00E14876" w:rsidP="008A6147">
      <w:pPr>
        <w:bidi/>
        <w:jc w:val="both"/>
        <w:rPr>
          <w:rFonts w:ascii="Traditional Arabic" w:hAnsi="Traditional Arabic" w:cs="Traditional Arabic"/>
          <w:sz w:val="36"/>
          <w:szCs w:val="36"/>
          <w:rtl/>
          <w:lang w:bidi="ar-DZ"/>
        </w:rPr>
      </w:pPr>
    </w:p>
    <w:p w:rsidR="00E14876" w:rsidRDefault="00E14876" w:rsidP="008A6147">
      <w:pPr>
        <w:bidi/>
        <w:jc w:val="both"/>
        <w:rPr>
          <w:rFonts w:ascii="Traditional Arabic" w:hAnsi="Traditional Arabic" w:cs="Traditional Arabic"/>
          <w:sz w:val="36"/>
          <w:szCs w:val="36"/>
          <w:rtl/>
          <w:lang w:bidi="ar-DZ"/>
        </w:rPr>
      </w:pPr>
    </w:p>
    <w:p w:rsidR="00E14876" w:rsidRDefault="00E14876" w:rsidP="008A6147">
      <w:pPr>
        <w:bidi/>
        <w:jc w:val="both"/>
        <w:rPr>
          <w:rFonts w:ascii="Traditional Arabic" w:hAnsi="Traditional Arabic" w:cs="Traditional Arabic"/>
          <w:sz w:val="36"/>
          <w:szCs w:val="36"/>
          <w:rtl/>
          <w:lang w:bidi="ar-DZ"/>
        </w:rPr>
      </w:pPr>
    </w:p>
    <w:p w:rsidR="00E14876" w:rsidRDefault="00E14876" w:rsidP="008A6147">
      <w:pPr>
        <w:bidi/>
        <w:jc w:val="both"/>
        <w:rPr>
          <w:rFonts w:ascii="Traditional Arabic" w:hAnsi="Traditional Arabic" w:cs="Traditional Arabic"/>
          <w:sz w:val="36"/>
          <w:szCs w:val="36"/>
          <w:rtl/>
          <w:lang w:bidi="ar-DZ"/>
        </w:rPr>
      </w:pPr>
    </w:p>
    <w:p w:rsidR="00E14876" w:rsidRDefault="00E14876" w:rsidP="008A6147">
      <w:pPr>
        <w:bidi/>
        <w:jc w:val="both"/>
        <w:rPr>
          <w:rFonts w:ascii="Traditional Arabic" w:hAnsi="Traditional Arabic" w:cs="Traditional Arabic"/>
          <w:sz w:val="36"/>
          <w:szCs w:val="36"/>
          <w:rtl/>
          <w:lang w:bidi="ar-DZ"/>
        </w:rPr>
      </w:pPr>
    </w:p>
    <w:p w:rsidR="00747517" w:rsidRDefault="00747517" w:rsidP="008A6147">
      <w:pPr>
        <w:bidi/>
        <w:jc w:val="both"/>
        <w:rPr>
          <w:rFonts w:ascii="Traditional Arabic" w:hAnsi="Traditional Arabic" w:cs="Traditional Arabic"/>
          <w:sz w:val="36"/>
          <w:szCs w:val="36"/>
          <w:rtl/>
          <w:lang w:bidi="ar-DZ"/>
        </w:rPr>
      </w:pPr>
    </w:p>
    <w:p w:rsidR="00747517" w:rsidRDefault="00747517" w:rsidP="008A6147">
      <w:pPr>
        <w:bidi/>
        <w:jc w:val="both"/>
        <w:rPr>
          <w:rFonts w:ascii="Traditional Arabic" w:hAnsi="Traditional Arabic" w:cs="Traditional Arabic"/>
          <w:sz w:val="36"/>
          <w:szCs w:val="36"/>
          <w:rtl/>
          <w:lang w:bidi="ar-DZ"/>
        </w:rPr>
      </w:pPr>
    </w:p>
    <w:p w:rsidR="00747517" w:rsidRDefault="00747517" w:rsidP="008A6147">
      <w:pPr>
        <w:bidi/>
        <w:jc w:val="both"/>
        <w:rPr>
          <w:rFonts w:ascii="Traditional Arabic" w:hAnsi="Traditional Arabic" w:cs="Traditional Arabic"/>
          <w:sz w:val="36"/>
          <w:szCs w:val="36"/>
          <w:rtl/>
          <w:lang w:bidi="ar-DZ"/>
        </w:rPr>
      </w:pPr>
    </w:p>
    <w:p w:rsidR="00747517" w:rsidRDefault="00747517" w:rsidP="008A6147">
      <w:pPr>
        <w:bidi/>
        <w:jc w:val="both"/>
        <w:rPr>
          <w:rFonts w:ascii="Traditional Arabic" w:hAnsi="Traditional Arabic" w:cs="Traditional Arabic"/>
          <w:sz w:val="36"/>
          <w:szCs w:val="36"/>
          <w:rtl/>
          <w:lang w:bidi="ar-DZ"/>
        </w:rPr>
      </w:pPr>
    </w:p>
    <w:p w:rsidR="00747517" w:rsidRDefault="00747517" w:rsidP="008A6147">
      <w:pPr>
        <w:bidi/>
        <w:jc w:val="both"/>
        <w:rPr>
          <w:rFonts w:ascii="Traditional Arabic" w:hAnsi="Traditional Arabic" w:cs="Traditional Arabic"/>
          <w:sz w:val="36"/>
          <w:szCs w:val="36"/>
          <w:rtl/>
          <w:lang w:bidi="ar-DZ"/>
        </w:rPr>
      </w:pPr>
    </w:p>
    <w:p w:rsidR="00747517" w:rsidRDefault="00747517" w:rsidP="008A6147">
      <w:pPr>
        <w:bidi/>
        <w:jc w:val="both"/>
        <w:rPr>
          <w:rFonts w:ascii="Traditional Arabic" w:hAnsi="Traditional Arabic" w:cs="Traditional Arabic"/>
          <w:sz w:val="36"/>
          <w:szCs w:val="36"/>
          <w:rtl/>
          <w:lang w:bidi="ar-DZ"/>
        </w:rPr>
      </w:pPr>
    </w:p>
    <w:p w:rsidR="00747517" w:rsidRDefault="00747517" w:rsidP="008A6147">
      <w:pPr>
        <w:bidi/>
        <w:jc w:val="both"/>
        <w:rPr>
          <w:rFonts w:ascii="Traditional Arabic" w:hAnsi="Traditional Arabic" w:cs="Traditional Arabic"/>
          <w:sz w:val="36"/>
          <w:szCs w:val="36"/>
          <w:rtl/>
          <w:lang w:bidi="ar-DZ"/>
        </w:rPr>
      </w:pPr>
    </w:p>
    <w:p w:rsidR="007C17D8" w:rsidRDefault="007C17D8" w:rsidP="008A6147">
      <w:pPr>
        <w:bidi/>
        <w:jc w:val="both"/>
        <w:rPr>
          <w:rFonts w:ascii="Traditional Arabic" w:hAnsi="Traditional Arabic" w:cs="Traditional Arabic"/>
          <w:sz w:val="36"/>
          <w:szCs w:val="36"/>
          <w:rtl/>
          <w:lang w:bidi="ar-DZ"/>
        </w:rPr>
      </w:pPr>
    </w:p>
    <w:p w:rsidR="00967385" w:rsidRDefault="00967385" w:rsidP="008A6147">
      <w:pPr>
        <w:bidi/>
        <w:jc w:val="both"/>
        <w:rPr>
          <w:rFonts w:ascii="Traditional Arabic" w:hAnsi="Traditional Arabic" w:cs="Traditional Arabic"/>
          <w:sz w:val="36"/>
          <w:szCs w:val="36"/>
          <w:rtl/>
          <w:lang w:bidi="ar-DZ"/>
        </w:rPr>
      </w:pPr>
    </w:p>
    <w:p w:rsidR="00967385" w:rsidRDefault="00967385" w:rsidP="008A6147">
      <w:pPr>
        <w:bidi/>
        <w:jc w:val="both"/>
        <w:rPr>
          <w:rFonts w:ascii="Traditional Arabic" w:hAnsi="Traditional Arabic" w:cs="Traditional Arabic"/>
          <w:sz w:val="36"/>
          <w:szCs w:val="36"/>
          <w:rtl/>
          <w:lang w:bidi="ar-DZ"/>
        </w:rPr>
      </w:pPr>
    </w:p>
    <w:p w:rsidR="00397FEC" w:rsidRDefault="00397FEC" w:rsidP="008A6147">
      <w:pPr>
        <w:bidi/>
        <w:jc w:val="both"/>
        <w:rPr>
          <w:rFonts w:ascii="Traditional Arabic" w:hAnsi="Traditional Arabic" w:cs="Traditional Arabic"/>
          <w:sz w:val="36"/>
          <w:szCs w:val="36"/>
          <w:lang w:bidi="ar-DZ"/>
        </w:rPr>
      </w:pPr>
    </w:p>
    <w:p w:rsidR="00903626" w:rsidRDefault="00903626" w:rsidP="008A6147">
      <w:pPr>
        <w:bidi/>
        <w:jc w:val="both"/>
        <w:rPr>
          <w:rFonts w:ascii="Traditional Arabic" w:hAnsi="Traditional Arabic" w:cs="Traditional Arabic"/>
          <w:sz w:val="36"/>
          <w:szCs w:val="36"/>
          <w:rtl/>
          <w:lang w:bidi="ar-DZ"/>
        </w:rPr>
      </w:pPr>
    </w:p>
    <w:p w:rsidR="00903626" w:rsidRDefault="00903626" w:rsidP="008A6147">
      <w:pPr>
        <w:bidi/>
        <w:jc w:val="both"/>
        <w:rPr>
          <w:rFonts w:ascii="Traditional Arabic" w:hAnsi="Traditional Arabic" w:cs="Traditional Arabic"/>
          <w:sz w:val="36"/>
          <w:szCs w:val="36"/>
          <w:rtl/>
          <w:lang w:bidi="ar-DZ"/>
        </w:rPr>
      </w:pPr>
    </w:p>
    <w:p w:rsidR="00601F58" w:rsidRPr="004B3328" w:rsidRDefault="00601F58" w:rsidP="008A6147">
      <w:pPr>
        <w:bidi/>
        <w:jc w:val="both"/>
        <w:rPr>
          <w:rFonts w:ascii="Traditional Arabic" w:hAnsi="Traditional Arabic" w:cs="Traditional Arabic"/>
          <w:sz w:val="36"/>
          <w:szCs w:val="36"/>
          <w:rtl/>
          <w:lang w:bidi="ar-DZ"/>
        </w:rPr>
      </w:pPr>
    </w:p>
    <w:p w:rsidR="00BC7478" w:rsidRDefault="00BC7478" w:rsidP="008A6147">
      <w:pPr>
        <w:bidi/>
        <w:jc w:val="both"/>
        <w:rPr>
          <w:rFonts w:ascii="Traditional Arabic" w:hAnsi="Traditional Arabic" w:cs="Traditional Arabic"/>
          <w:sz w:val="36"/>
          <w:szCs w:val="36"/>
          <w:rtl/>
          <w:lang w:bidi="ar-DZ"/>
        </w:rPr>
      </w:pPr>
    </w:p>
    <w:p w:rsidR="004B7C96" w:rsidRDefault="004B7C96" w:rsidP="008A6147">
      <w:pPr>
        <w:jc w:val="both"/>
        <w:rPr>
          <w:rFonts w:ascii="Traditional Arabic" w:hAnsi="Traditional Arabic" w:cs="Traditional Arabic"/>
          <w:sz w:val="36"/>
          <w:szCs w:val="36"/>
          <w:lang w:bidi="ar-DZ"/>
        </w:rPr>
      </w:pPr>
    </w:p>
    <w:p w:rsidR="004B7C96" w:rsidRDefault="004B7C96" w:rsidP="008A6147">
      <w:pPr>
        <w:jc w:val="both"/>
        <w:rPr>
          <w:rFonts w:ascii="Traditional Arabic" w:hAnsi="Traditional Arabic" w:cs="Traditional Arabic"/>
          <w:sz w:val="36"/>
          <w:szCs w:val="36"/>
          <w:lang w:bidi="ar-DZ"/>
        </w:rPr>
      </w:pPr>
    </w:p>
    <w:p w:rsidR="006078AE" w:rsidRDefault="006078AE" w:rsidP="008A6147">
      <w:pPr>
        <w:bidi/>
        <w:jc w:val="both"/>
        <w:rPr>
          <w:rFonts w:ascii="Traditional Arabic" w:hAnsi="Traditional Arabic" w:cs="Traditional Arabic"/>
          <w:sz w:val="36"/>
          <w:szCs w:val="36"/>
          <w:rtl/>
          <w:lang w:bidi="ar-DZ"/>
        </w:rPr>
      </w:pPr>
    </w:p>
    <w:p w:rsidR="006078AE" w:rsidRDefault="006078AE" w:rsidP="008A6147">
      <w:pPr>
        <w:bidi/>
        <w:jc w:val="both"/>
        <w:rPr>
          <w:rFonts w:ascii="Traditional Arabic" w:hAnsi="Traditional Arabic" w:cs="Traditional Arabic"/>
          <w:sz w:val="36"/>
          <w:szCs w:val="36"/>
          <w:rtl/>
          <w:lang w:bidi="ar-DZ"/>
        </w:rPr>
      </w:pPr>
    </w:p>
    <w:p w:rsidR="006078AE" w:rsidRDefault="006078AE" w:rsidP="008A6147">
      <w:pPr>
        <w:bidi/>
        <w:jc w:val="both"/>
        <w:rPr>
          <w:rFonts w:ascii="Traditional Arabic" w:hAnsi="Traditional Arabic" w:cs="Traditional Arabic"/>
          <w:sz w:val="36"/>
          <w:szCs w:val="36"/>
          <w:rtl/>
          <w:lang w:bidi="ar-DZ"/>
        </w:rPr>
      </w:pPr>
    </w:p>
    <w:p w:rsidR="006078AE" w:rsidRDefault="006078AE" w:rsidP="008A6147">
      <w:pPr>
        <w:bidi/>
        <w:jc w:val="both"/>
        <w:rPr>
          <w:rFonts w:ascii="Traditional Arabic" w:hAnsi="Traditional Arabic" w:cs="Traditional Arabic"/>
          <w:sz w:val="36"/>
          <w:szCs w:val="36"/>
          <w:rtl/>
          <w:lang w:bidi="ar-DZ"/>
        </w:rPr>
      </w:pPr>
    </w:p>
    <w:p w:rsidR="006078AE" w:rsidRDefault="006078AE" w:rsidP="008A6147">
      <w:pPr>
        <w:bidi/>
        <w:jc w:val="both"/>
        <w:rPr>
          <w:rFonts w:ascii="Traditional Arabic" w:hAnsi="Traditional Arabic" w:cs="Traditional Arabic"/>
          <w:sz w:val="36"/>
          <w:szCs w:val="36"/>
          <w:rtl/>
          <w:lang w:bidi="ar-DZ"/>
        </w:rPr>
      </w:pPr>
    </w:p>
    <w:p w:rsidR="006078AE" w:rsidRDefault="006078AE" w:rsidP="008A6147">
      <w:pPr>
        <w:bidi/>
        <w:jc w:val="both"/>
        <w:rPr>
          <w:rFonts w:ascii="Traditional Arabic" w:hAnsi="Traditional Arabic" w:cs="Traditional Arabic"/>
          <w:sz w:val="36"/>
          <w:szCs w:val="36"/>
          <w:rtl/>
          <w:lang w:bidi="ar-DZ"/>
        </w:rPr>
      </w:pPr>
    </w:p>
    <w:p w:rsidR="006078AE" w:rsidRDefault="006078AE" w:rsidP="008A6147">
      <w:pPr>
        <w:jc w:val="both"/>
        <w:rPr>
          <w:rFonts w:ascii="Traditional Arabic" w:hAnsi="Traditional Arabic" w:cs="Traditional Arabic"/>
          <w:sz w:val="36"/>
          <w:szCs w:val="36"/>
          <w:rtl/>
          <w:lang w:bidi="ar-DZ"/>
        </w:rPr>
      </w:pPr>
    </w:p>
    <w:p w:rsidR="006078AE" w:rsidRDefault="006078AE" w:rsidP="008A6147">
      <w:pPr>
        <w:jc w:val="both"/>
        <w:rPr>
          <w:rFonts w:ascii="Traditional Arabic" w:hAnsi="Traditional Arabic" w:cs="Traditional Arabic"/>
          <w:sz w:val="36"/>
          <w:szCs w:val="36"/>
          <w:lang w:bidi="ar-DZ"/>
        </w:rPr>
      </w:pPr>
    </w:p>
    <w:p w:rsidR="001138BC" w:rsidRDefault="001138BC" w:rsidP="008A6147">
      <w:pPr>
        <w:bidi/>
        <w:jc w:val="both"/>
        <w:rPr>
          <w:rFonts w:ascii="Traditional Arabic" w:hAnsi="Traditional Arabic" w:cs="Traditional Arabic"/>
          <w:sz w:val="36"/>
          <w:szCs w:val="36"/>
          <w:rtl/>
          <w:lang w:bidi="ar-DZ"/>
        </w:rPr>
      </w:pPr>
    </w:p>
    <w:p w:rsidR="00E3081F" w:rsidRDefault="00E3081F" w:rsidP="008A6147">
      <w:pPr>
        <w:jc w:val="both"/>
        <w:rPr>
          <w:rFonts w:ascii="Traditional Arabic" w:hAnsi="Traditional Arabic" w:cs="Traditional Arabic"/>
          <w:sz w:val="36"/>
          <w:szCs w:val="36"/>
          <w:lang w:bidi="ar-DZ"/>
        </w:rPr>
      </w:pPr>
    </w:p>
    <w:p w:rsidR="00D254B3" w:rsidRDefault="00D254B3" w:rsidP="008A6147">
      <w:pPr>
        <w:jc w:val="both"/>
        <w:rPr>
          <w:rFonts w:ascii="Traditional Arabic" w:hAnsi="Traditional Arabic" w:cs="Traditional Arabic"/>
          <w:sz w:val="36"/>
          <w:szCs w:val="36"/>
          <w:lang w:bidi="ar-DZ"/>
        </w:rPr>
      </w:pPr>
    </w:p>
    <w:p w:rsidR="00D254B3" w:rsidRDefault="00D254B3" w:rsidP="008A6147">
      <w:pPr>
        <w:bidi/>
        <w:jc w:val="both"/>
        <w:rPr>
          <w:rFonts w:ascii="Traditional Arabic" w:hAnsi="Traditional Arabic" w:cs="Traditional Arabic"/>
          <w:sz w:val="36"/>
          <w:szCs w:val="36"/>
          <w:rtl/>
          <w:lang w:bidi="ar-DZ"/>
        </w:rPr>
      </w:pPr>
    </w:p>
    <w:p w:rsidR="00FD4573" w:rsidRDefault="00FD4573" w:rsidP="008A6147">
      <w:pPr>
        <w:jc w:val="both"/>
        <w:rPr>
          <w:rFonts w:ascii="Traditional Arabic" w:hAnsi="Traditional Arabic" w:cs="Traditional Arabic"/>
          <w:sz w:val="36"/>
          <w:szCs w:val="36"/>
          <w:lang w:bidi="ar-DZ"/>
        </w:rPr>
      </w:pPr>
    </w:p>
    <w:p w:rsidR="004F664E" w:rsidRDefault="004F664E" w:rsidP="008A6147">
      <w:pPr>
        <w:bidi/>
        <w:jc w:val="both"/>
        <w:rPr>
          <w:rFonts w:ascii="Traditional Arabic" w:hAnsi="Traditional Arabic" w:cs="Traditional Arabic"/>
          <w:sz w:val="36"/>
          <w:szCs w:val="36"/>
          <w:rtl/>
          <w:lang w:bidi="ar-DZ"/>
        </w:rPr>
      </w:pPr>
    </w:p>
    <w:p w:rsidR="00B106CC" w:rsidRDefault="00B106CC" w:rsidP="008A6147">
      <w:pPr>
        <w:bidi/>
        <w:jc w:val="both"/>
        <w:rPr>
          <w:rFonts w:ascii="Traditional Arabic" w:hAnsi="Traditional Arabic" w:cs="Traditional Arabic"/>
          <w:sz w:val="36"/>
          <w:szCs w:val="36"/>
          <w:rtl/>
          <w:lang w:bidi="ar-DZ"/>
        </w:rPr>
      </w:pPr>
    </w:p>
    <w:p w:rsidR="00BB7C06" w:rsidRDefault="00BB7C06" w:rsidP="008A6147">
      <w:pPr>
        <w:jc w:val="both"/>
        <w:rPr>
          <w:rFonts w:ascii="Traditional Arabic" w:hAnsi="Traditional Arabic" w:cs="Traditional Arabic"/>
          <w:sz w:val="36"/>
          <w:szCs w:val="36"/>
          <w:rtl/>
          <w:lang w:bidi="ar-DZ"/>
        </w:rPr>
      </w:pPr>
    </w:p>
    <w:p w:rsidR="008E1756" w:rsidRDefault="008E1756" w:rsidP="008A6147">
      <w:pPr>
        <w:bidi/>
        <w:jc w:val="both"/>
        <w:rPr>
          <w:rFonts w:ascii="Traditional Arabic" w:hAnsi="Traditional Arabic" w:cs="Traditional Arabic"/>
          <w:sz w:val="36"/>
          <w:szCs w:val="36"/>
          <w:rtl/>
          <w:lang w:bidi="ar-DZ"/>
        </w:rPr>
      </w:pPr>
    </w:p>
    <w:p w:rsidR="008E1756" w:rsidRDefault="008E1756" w:rsidP="008A6147">
      <w:pPr>
        <w:bidi/>
        <w:jc w:val="both"/>
        <w:rPr>
          <w:rFonts w:ascii="Traditional Arabic" w:hAnsi="Traditional Arabic" w:cs="Traditional Arabic"/>
          <w:sz w:val="36"/>
          <w:szCs w:val="36"/>
          <w:rtl/>
          <w:lang w:bidi="ar-DZ"/>
        </w:rPr>
      </w:pPr>
    </w:p>
    <w:p w:rsidR="00C57E95" w:rsidRDefault="00C57E95" w:rsidP="008A6147">
      <w:pPr>
        <w:bidi/>
        <w:jc w:val="both"/>
        <w:rPr>
          <w:rFonts w:ascii="Traditional Arabic" w:hAnsi="Traditional Arabic" w:cs="Traditional Arabic"/>
          <w:sz w:val="36"/>
          <w:szCs w:val="36"/>
          <w:rtl/>
          <w:lang w:bidi="ar-DZ"/>
        </w:rPr>
      </w:pPr>
    </w:p>
    <w:p w:rsidR="00C57E95" w:rsidRDefault="00C57E95" w:rsidP="008A6147">
      <w:pPr>
        <w:bidi/>
        <w:jc w:val="both"/>
        <w:rPr>
          <w:rFonts w:ascii="Traditional Arabic" w:hAnsi="Traditional Arabic" w:cs="Traditional Arabic"/>
          <w:sz w:val="36"/>
          <w:szCs w:val="36"/>
          <w:rtl/>
          <w:lang w:bidi="ar-DZ"/>
        </w:rPr>
      </w:pPr>
    </w:p>
    <w:p w:rsidR="00C57E95" w:rsidRDefault="00C57E95" w:rsidP="008A6147">
      <w:pPr>
        <w:bidi/>
        <w:jc w:val="both"/>
        <w:rPr>
          <w:rFonts w:ascii="Traditional Arabic" w:hAnsi="Traditional Arabic" w:cs="Traditional Arabic"/>
          <w:sz w:val="36"/>
          <w:szCs w:val="36"/>
          <w:rtl/>
          <w:lang w:bidi="ar-DZ"/>
        </w:rPr>
      </w:pPr>
    </w:p>
    <w:p w:rsidR="00F77CB6" w:rsidRPr="007E3772" w:rsidRDefault="00F77CB6" w:rsidP="008A6147">
      <w:pPr>
        <w:bidi/>
        <w:jc w:val="both"/>
        <w:rPr>
          <w:rFonts w:ascii="Traditional Arabic" w:hAnsi="Traditional Arabic" w:cs="Traditional Arabic"/>
          <w:sz w:val="36"/>
          <w:szCs w:val="36"/>
          <w:rtl/>
          <w:lang w:bidi="ar-DZ"/>
        </w:rPr>
      </w:pPr>
    </w:p>
    <w:sectPr w:rsidR="00F77CB6" w:rsidRPr="007E3772" w:rsidSect="008E1756">
      <w:pgSz w:w="11906" w:h="16838"/>
      <w:pgMar w:top="1418" w:right="170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altName w:val="Noto Sans Syriac Wester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D1139"/>
    <w:multiLevelType w:val="hybridMultilevel"/>
    <w:tmpl w:val="69F44214"/>
    <w:lvl w:ilvl="0" w:tplc="AB60F194">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defaultTabStop w:val="708"/>
  <w:hyphenationZone w:val="425"/>
  <w:drawingGridHorizontalSpacing w:val="110"/>
  <w:displayHorizontalDrawingGridEvery w:val="2"/>
  <w:characterSpacingControl w:val="doNotCompress"/>
  <w:compat/>
  <w:rsids>
    <w:rsidRoot w:val="007E3772"/>
    <w:rsid w:val="000126C3"/>
    <w:rsid w:val="000235C5"/>
    <w:rsid w:val="00025E54"/>
    <w:rsid w:val="0004424B"/>
    <w:rsid w:val="0007054B"/>
    <w:rsid w:val="0007440F"/>
    <w:rsid w:val="00076FD2"/>
    <w:rsid w:val="0008059E"/>
    <w:rsid w:val="000821E4"/>
    <w:rsid w:val="00090E78"/>
    <w:rsid w:val="000B5E60"/>
    <w:rsid w:val="000E416A"/>
    <w:rsid w:val="000E67EC"/>
    <w:rsid w:val="000F27DA"/>
    <w:rsid w:val="000F4FAA"/>
    <w:rsid w:val="000F6B08"/>
    <w:rsid w:val="001138BC"/>
    <w:rsid w:val="00117429"/>
    <w:rsid w:val="001228B3"/>
    <w:rsid w:val="00122CED"/>
    <w:rsid w:val="00126915"/>
    <w:rsid w:val="00126FAF"/>
    <w:rsid w:val="0013683A"/>
    <w:rsid w:val="00142CC1"/>
    <w:rsid w:val="001500AE"/>
    <w:rsid w:val="00156536"/>
    <w:rsid w:val="00163A4B"/>
    <w:rsid w:val="00170399"/>
    <w:rsid w:val="00174B50"/>
    <w:rsid w:val="00194555"/>
    <w:rsid w:val="00197A6E"/>
    <w:rsid w:val="001C1F21"/>
    <w:rsid w:val="001C7A26"/>
    <w:rsid w:val="001D25BA"/>
    <w:rsid w:val="001E335C"/>
    <w:rsid w:val="001E4F9F"/>
    <w:rsid w:val="00221104"/>
    <w:rsid w:val="00227FD9"/>
    <w:rsid w:val="00232256"/>
    <w:rsid w:val="00236E99"/>
    <w:rsid w:val="00252EA4"/>
    <w:rsid w:val="002624AB"/>
    <w:rsid w:val="00264545"/>
    <w:rsid w:val="0027208F"/>
    <w:rsid w:val="00272444"/>
    <w:rsid w:val="002730C1"/>
    <w:rsid w:val="00284737"/>
    <w:rsid w:val="002A5FDF"/>
    <w:rsid w:val="002B3E4D"/>
    <w:rsid w:val="002C1E21"/>
    <w:rsid w:val="002C6CC1"/>
    <w:rsid w:val="002E030A"/>
    <w:rsid w:val="002E28CD"/>
    <w:rsid w:val="002E4D3B"/>
    <w:rsid w:val="002F3DEC"/>
    <w:rsid w:val="002F5D11"/>
    <w:rsid w:val="002F6698"/>
    <w:rsid w:val="00303167"/>
    <w:rsid w:val="00305D20"/>
    <w:rsid w:val="00316043"/>
    <w:rsid w:val="00332B68"/>
    <w:rsid w:val="00336A1C"/>
    <w:rsid w:val="003417F9"/>
    <w:rsid w:val="003657B2"/>
    <w:rsid w:val="00367A88"/>
    <w:rsid w:val="003758C9"/>
    <w:rsid w:val="003818CB"/>
    <w:rsid w:val="00386DD4"/>
    <w:rsid w:val="00397FEC"/>
    <w:rsid w:val="003A127C"/>
    <w:rsid w:val="003A3AE7"/>
    <w:rsid w:val="003A7EDC"/>
    <w:rsid w:val="003C6AB6"/>
    <w:rsid w:val="003D5280"/>
    <w:rsid w:val="003E721F"/>
    <w:rsid w:val="003F24B6"/>
    <w:rsid w:val="003F42D6"/>
    <w:rsid w:val="00420617"/>
    <w:rsid w:val="00440AFE"/>
    <w:rsid w:val="004514CC"/>
    <w:rsid w:val="00460F67"/>
    <w:rsid w:val="00467D2F"/>
    <w:rsid w:val="00470618"/>
    <w:rsid w:val="00486227"/>
    <w:rsid w:val="0048628B"/>
    <w:rsid w:val="004B034C"/>
    <w:rsid w:val="004B1F6F"/>
    <w:rsid w:val="004B3328"/>
    <w:rsid w:val="004B7C96"/>
    <w:rsid w:val="004D1A21"/>
    <w:rsid w:val="004E0848"/>
    <w:rsid w:val="004F664E"/>
    <w:rsid w:val="005007A2"/>
    <w:rsid w:val="0050767E"/>
    <w:rsid w:val="00507800"/>
    <w:rsid w:val="00511A35"/>
    <w:rsid w:val="00513F9A"/>
    <w:rsid w:val="005220BE"/>
    <w:rsid w:val="005511CE"/>
    <w:rsid w:val="00560E6B"/>
    <w:rsid w:val="00574268"/>
    <w:rsid w:val="0059025F"/>
    <w:rsid w:val="005A426F"/>
    <w:rsid w:val="005B1E2D"/>
    <w:rsid w:val="005D632C"/>
    <w:rsid w:val="005E162B"/>
    <w:rsid w:val="005E3712"/>
    <w:rsid w:val="005F1361"/>
    <w:rsid w:val="005F5EF2"/>
    <w:rsid w:val="005F7AE2"/>
    <w:rsid w:val="00601F58"/>
    <w:rsid w:val="006078AE"/>
    <w:rsid w:val="0061248D"/>
    <w:rsid w:val="006164A0"/>
    <w:rsid w:val="00617705"/>
    <w:rsid w:val="00643303"/>
    <w:rsid w:val="006506D5"/>
    <w:rsid w:val="0066783F"/>
    <w:rsid w:val="00676221"/>
    <w:rsid w:val="006807F5"/>
    <w:rsid w:val="00682359"/>
    <w:rsid w:val="00685714"/>
    <w:rsid w:val="00694A57"/>
    <w:rsid w:val="006B4ED9"/>
    <w:rsid w:val="006C05E7"/>
    <w:rsid w:val="006C68AF"/>
    <w:rsid w:val="006D3286"/>
    <w:rsid w:val="006F046B"/>
    <w:rsid w:val="006F318A"/>
    <w:rsid w:val="00701D79"/>
    <w:rsid w:val="00722A15"/>
    <w:rsid w:val="00735603"/>
    <w:rsid w:val="00747517"/>
    <w:rsid w:val="007737EA"/>
    <w:rsid w:val="00786713"/>
    <w:rsid w:val="0079340A"/>
    <w:rsid w:val="007B40EC"/>
    <w:rsid w:val="007C17D8"/>
    <w:rsid w:val="007C22A9"/>
    <w:rsid w:val="007E1DEE"/>
    <w:rsid w:val="007E3772"/>
    <w:rsid w:val="00820951"/>
    <w:rsid w:val="008223DA"/>
    <w:rsid w:val="00832ED2"/>
    <w:rsid w:val="008361F2"/>
    <w:rsid w:val="008410DC"/>
    <w:rsid w:val="008439E6"/>
    <w:rsid w:val="00847ABA"/>
    <w:rsid w:val="00853770"/>
    <w:rsid w:val="0085417F"/>
    <w:rsid w:val="00861E75"/>
    <w:rsid w:val="00863938"/>
    <w:rsid w:val="00891334"/>
    <w:rsid w:val="008A6147"/>
    <w:rsid w:val="008C357D"/>
    <w:rsid w:val="008D179C"/>
    <w:rsid w:val="008D36D5"/>
    <w:rsid w:val="008D3D05"/>
    <w:rsid w:val="008E1756"/>
    <w:rsid w:val="008E204F"/>
    <w:rsid w:val="008E3C5E"/>
    <w:rsid w:val="009010DD"/>
    <w:rsid w:val="00903626"/>
    <w:rsid w:val="00916267"/>
    <w:rsid w:val="00917348"/>
    <w:rsid w:val="009308BD"/>
    <w:rsid w:val="00955596"/>
    <w:rsid w:val="00957A33"/>
    <w:rsid w:val="00967385"/>
    <w:rsid w:val="0098370F"/>
    <w:rsid w:val="009908B7"/>
    <w:rsid w:val="009940E9"/>
    <w:rsid w:val="009B0625"/>
    <w:rsid w:val="00A06776"/>
    <w:rsid w:val="00A12AC5"/>
    <w:rsid w:val="00A22555"/>
    <w:rsid w:val="00A31FA7"/>
    <w:rsid w:val="00A46910"/>
    <w:rsid w:val="00A63FC3"/>
    <w:rsid w:val="00AB0F83"/>
    <w:rsid w:val="00AD62C6"/>
    <w:rsid w:val="00B106CC"/>
    <w:rsid w:val="00B128D5"/>
    <w:rsid w:val="00B230B6"/>
    <w:rsid w:val="00B270AA"/>
    <w:rsid w:val="00B72679"/>
    <w:rsid w:val="00B850DC"/>
    <w:rsid w:val="00B90DF5"/>
    <w:rsid w:val="00B916CF"/>
    <w:rsid w:val="00BB7C06"/>
    <w:rsid w:val="00BC7478"/>
    <w:rsid w:val="00BE16BB"/>
    <w:rsid w:val="00C17A58"/>
    <w:rsid w:val="00C436BD"/>
    <w:rsid w:val="00C4554B"/>
    <w:rsid w:val="00C51696"/>
    <w:rsid w:val="00C57E95"/>
    <w:rsid w:val="00C61E8D"/>
    <w:rsid w:val="00C62AAB"/>
    <w:rsid w:val="00C843F9"/>
    <w:rsid w:val="00C84EE4"/>
    <w:rsid w:val="00CB0770"/>
    <w:rsid w:val="00CB5413"/>
    <w:rsid w:val="00CB61A0"/>
    <w:rsid w:val="00CC70A8"/>
    <w:rsid w:val="00CE1B90"/>
    <w:rsid w:val="00CE5C5B"/>
    <w:rsid w:val="00CF2739"/>
    <w:rsid w:val="00D10C5E"/>
    <w:rsid w:val="00D1192F"/>
    <w:rsid w:val="00D16AF8"/>
    <w:rsid w:val="00D171FD"/>
    <w:rsid w:val="00D2344E"/>
    <w:rsid w:val="00D254B3"/>
    <w:rsid w:val="00D314E0"/>
    <w:rsid w:val="00D50E1C"/>
    <w:rsid w:val="00D56732"/>
    <w:rsid w:val="00D74A29"/>
    <w:rsid w:val="00D8295E"/>
    <w:rsid w:val="00DA70A8"/>
    <w:rsid w:val="00DC282F"/>
    <w:rsid w:val="00DC72FF"/>
    <w:rsid w:val="00DD3245"/>
    <w:rsid w:val="00DD3848"/>
    <w:rsid w:val="00DF3D48"/>
    <w:rsid w:val="00E015DB"/>
    <w:rsid w:val="00E01760"/>
    <w:rsid w:val="00E137A7"/>
    <w:rsid w:val="00E1440D"/>
    <w:rsid w:val="00E14876"/>
    <w:rsid w:val="00E3081F"/>
    <w:rsid w:val="00E72126"/>
    <w:rsid w:val="00E82D6F"/>
    <w:rsid w:val="00E85591"/>
    <w:rsid w:val="00E90011"/>
    <w:rsid w:val="00EA6D2E"/>
    <w:rsid w:val="00EB4B16"/>
    <w:rsid w:val="00EC63FF"/>
    <w:rsid w:val="00EE3C21"/>
    <w:rsid w:val="00EF2629"/>
    <w:rsid w:val="00F21ED9"/>
    <w:rsid w:val="00F51371"/>
    <w:rsid w:val="00F5452F"/>
    <w:rsid w:val="00F5698C"/>
    <w:rsid w:val="00F74844"/>
    <w:rsid w:val="00F76E21"/>
    <w:rsid w:val="00F77CB6"/>
    <w:rsid w:val="00F8002E"/>
    <w:rsid w:val="00F83DCD"/>
    <w:rsid w:val="00F87965"/>
    <w:rsid w:val="00FA21F1"/>
    <w:rsid w:val="00FA649D"/>
    <w:rsid w:val="00FC5B16"/>
    <w:rsid w:val="00FC70BE"/>
    <w:rsid w:val="00FD45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79"/>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679"/>
    <w:pPr>
      <w:ind w:left="720"/>
      <w:contextualSpacing/>
    </w:pPr>
  </w:style>
</w:styles>
</file>

<file path=word/webSettings.xml><?xml version="1.0" encoding="utf-8"?>
<w:webSettings xmlns:r="http://schemas.openxmlformats.org/officeDocument/2006/relationships" xmlns:w="http://schemas.openxmlformats.org/wordprocessingml/2006/main">
  <w:divs>
    <w:div w:id="204684844">
      <w:bodyDiv w:val="1"/>
      <w:marLeft w:val="0"/>
      <w:marRight w:val="0"/>
      <w:marTop w:val="0"/>
      <w:marBottom w:val="0"/>
      <w:divBdr>
        <w:top w:val="none" w:sz="0" w:space="0" w:color="auto"/>
        <w:left w:val="none" w:sz="0" w:space="0" w:color="auto"/>
        <w:bottom w:val="none" w:sz="0" w:space="0" w:color="auto"/>
        <w:right w:val="none" w:sz="0" w:space="0" w:color="auto"/>
      </w:divBdr>
    </w:div>
    <w:div w:id="3203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3105</Words>
  <Characters>17083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p:lastModifiedBy>
  <cp:revision>3</cp:revision>
  <dcterms:created xsi:type="dcterms:W3CDTF">2024-12-27T13:34:00Z</dcterms:created>
  <dcterms:modified xsi:type="dcterms:W3CDTF">2024-12-27T13:36:00Z</dcterms:modified>
</cp:coreProperties>
</file>