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2D9" w:rsidRDefault="004172D9" w:rsidP="005D674F">
      <w:pPr>
        <w:jc w:val="both"/>
        <w:rPr>
          <w:rFonts w:ascii="Times New Roman" w:hAnsi="Times New Roman" w:cs="Times New Roman"/>
          <w:b/>
          <w:bCs/>
          <w:sz w:val="24"/>
          <w:szCs w:val="24"/>
        </w:rPr>
      </w:pPr>
    </w:p>
    <w:p w:rsidR="004172D9" w:rsidRPr="004172D9" w:rsidRDefault="004172D9" w:rsidP="005D674F">
      <w:pPr>
        <w:jc w:val="both"/>
        <w:rPr>
          <w:rFonts w:ascii="Times New Roman" w:hAnsi="Times New Roman" w:cs="Times New Roman"/>
          <w:b/>
          <w:bCs/>
          <w:sz w:val="24"/>
          <w:szCs w:val="24"/>
        </w:rPr>
      </w:pPr>
      <w:r w:rsidRPr="004172D9">
        <w:rPr>
          <w:rFonts w:ascii="Times New Roman" w:hAnsi="Times New Roman" w:cs="Times New Roman"/>
          <w:b/>
          <w:bCs/>
          <w:sz w:val="24"/>
          <w:szCs w:val="24"/>
        </w:rPr>
        <w:t>Module : CLE</w:t>
      </w:r>
    </w:p>
    <w:p w:rsidR="004172D9" w:rsidRPr="004172D9" w:rsidRDefault="004172D9" w:rsidP="005D674F">
      <w:pPr>
        <w:jc w:val="both"/>
        <w:rPr>
          <w:rFonts w:ascii="Times New Roman" w:hAnsi="Times New Roman" w:cs="Times New Roman"/>
          <w:b/>
          <w:bCs/>
          <w:sz w:val="24"/>
          <w:szCs w:val="24"/>
        </w:rPr>
      </w:pPr>
      <w:r w:rsidRPr="004172D9">
        <w:rPr>
          <w:rFonts w:ascii="Times New Roman" w:hAnsi="Times New Roman" w:cs="Times New Roman"/>
          <w:b/>
          <w:bCs/>
          <w:sz w:val="24"/>
          <w:szCs w:val="24"/>
        </w:rPr>
        <w:t>Niveau : L2</w:t>
      </w:r>
    </w:p>
    <w:p w:rsidR="004172D9" w:rsidRPr="004172D9" w:rsidRDefault="004172D9" w:rsidP="005D674F">
      <w:pPr>
        <w:jc w:val="both"/>
        <w:rPr>
          <w:rFonts w:ascii="Times New Roman" w:hAnsi="Times New Roman" w:cs="Times New Roman"/>
          <w:b/>
          <w:bCs/>
          <w:sz w:val="24"/>
          <w:szCs w:val="24"/>
        </w:rPr>
      </w:pPr>
      <w:r w:rsidRPr="004172D9">
        <w:rPr>
          <w:rFonts w:ascii="Times New Roman" w:hAnsi="Times New Roman" w:cs="Times New Roman"/>
          <w:b/>
          <w:bCs/>
          <w:sz w:val="24"/>
          <w:szCs w:val="24"/>
        </w:rPr>
        <w:t>Semestre : 04</w:t>
      </w:r>
    </w:p>
    <w:p w:rsidR="004172D9" w:rsidRDefault="004172D9" w:rsidP="005D674F">
      <w:pPr>
        <w:jc w:val="both"/>
        <w:rPr>
          <w:rFonts w:ascii="Times New Roman" w:hAnsi="Times New Roman" w:cs="Times New Roman"/>
          <w:b/>
          <w:bCs/>
          <w:sz w:val="24"/>
          <w:szCs w:val="24"/>
        </w:rPr>
      </w:pPr>
      <w:r w:rsidRPr="004172D9">
        <w:rPr>
          <w:rFonts w:ascii="Times New Roman" w:hAnsi="Times New Roman" w:cs="Times New Roman"/>
          <w:b/>
          <w:bCs/>
          <w:sz w:val="24"/>
          <w:szCs w:val="24"/>
        </w:rPr>
        <w:t>Année universitaire : 2024-2025</w:t>
      </w:r>
    </w:p>
    <w:p w:rsidR="00E00B61" w:rsidRDefault="004172D9" w:rsidP="005D674F">
      <w:pPr>
        <w:jc w:val="both"/>
        <w:rPr>
          <w:rFonts w:ascii="Times New Roman" w:hAnsi="Times New Roman" w:cs="Times New Roman"/>
          <w:b/>
          <w:bCs/>
          <w:sz w:val="24"/>
          <w:szCs w:val="24"/>
        </w:rPr>
      </w:pPr>
      <w:r w:rsidRPr="004172D9">
        <w:rPr>
          <w:rFonts w:ascii="Times New Roman" w:hAnsi="Times New Roman" w:cs="Times New Roman"/>
          <w:b/>
          <w:bCs/>
          <w:sz w:val="24"/>
          <w:szCs w:val="24"/>
        </w:rPr>
        <w:t>La Résistance : une redécouverte progressive de l’idéal républicain</w:t>
      </w:r>
    </w:p>
    <w:p w:rsidR="004172D9" w:rsidRPr="005D674F" w:rsidRDefault="004172D9" w:rsidP="005D674F">
      <w:pPr>
        <w:jc w:val="both"/>
        <w:rPr>
          <w:rFonts w:ascii="Times New Roman" w:hAnsi="Times New Roman" w:cs="Times New Roman"/>
          <w:color w:val="FF0000"/>
          <w:sz w:val="24"/>
          <w:szCs w:val="24"/>
        </w:rPr>
      </w:pPr>
      <w:r w:rsidRPr="005D674F">
        <w:rPr>
          <w:rFonts w:ascii="Times New Roman" w:hAnsi="Times New Roman" w:cs="Times New Roman"/>
          <w:color w:val="FF0000"/>
          <w:sz w:val="24"/>
          <w:szCs w:val="24"/>
        </w:rPr>
        <w:t>La France libre à Londres : de Gaulle et la Résistance hors de France</w:t>
      </w:r>
    </w:p>
    <w:p w:rsidR="004172D9" w:rsidRPr="004172D9" w:rsidRDefault="004172D9" w:rsidP="005D674F">
      <w:pPr>
        <w:jc w:val="both"/>
        <w:rPr>
          <w:rFonts w:ascii="Times New Roman" w:hAnsi="Times New Roman" w:cs="Times New Roman"/>
          <w:sz w:val="24"/>
          <w:szCs w:val="24"/>
        </w:rPr>
      </w:pPr>
      <w:r w:rsidRPr="004172D9">
        <w:rPr>
          <w:rFonts w:ascii="Times New Roman" w:hAnsi="Times New Roman" w:cs="Times New Roman"/>
          <w:sz w:val="24"/>
          <w:szCs w:val="24"/>
        </w:rPr>
        <w:t>- Replié à Londres, le général de Gaulle lance le 18 juin 1940 un appel radiodiffusé sur la BBC à la</w:t>
      </w:r>
    </w:p>
    <w:p w:rsidR="004172D9" w:rsidRPr="004172D9" w:rsidRDefault="004172D9" w:rsidP="005D674F">
      <w:pPr>
        <w:jc w:val="both"/>
        <w:rPr>
          <w:rFonts w:ascii="Times New Roman" w:hAnsi="Times New Roman" w:cs="Times New Roman"/>
          <w:sz w:val="24"/>
          <w:szCs w:val="24"/>
        </w:rPr>
      </w:pPr>
      <w:r w:rsidRPr="004172D9">
        <w:rPr>
          <w:rFonts w:ascii="Times New Roman" w:hAnsi="Times New Roman" w:cs="Times New Roman"/>
          <w:sz w:val="24"/>
          <w:szCs w:val="24"/>
        </w:rPr>
        <w:t>Résistance. Il manifeste son attachement aux valeurs de la République. C’est l’acte de naissance</w:t>
      </w:r>
      <w:r w:rsidR="005D674F">
        <w:rPr>
          <w:rFonts w:ascii="Times New Roman" w:hAnsi="Times New Roman" w:cs="Times New Roman"/>
          <w:sz w:val="24"/>
          <w:szCs w:val="24"/>
        </w:rPr>
        <w:t xml:space="preserve"> </w:t>
      </w:r>
      <w:r w:rsidRPr="004172D9">
        <w:rPr>
          <w:rFonts w:ascii="Times New Roman" w:hAnsi="Times New Roman" w:cs="Times New Roman"/>
          <w:sz w:val="24"/>
          <w:szCs w:val="24"/>
        </w:rPr>
        <w:t>de la France libre.</w:t>
      </w:r>
    </w:p>
    <w:p w:rsidR="004172D9" w:rsidRPr="004172D9" w:rsidRDefault="004172D9" w:rsidP="005D674F">
      <w:pPr>
        <w:jc w:val="both"/>
        <w:rPr>
          <w:rFonts w:ascii="Times New Roman" w:hAnsi="Times New Roman" w:cs="Times New Roman"/>
          <w:sz w:val="24"/>
          <w:szCs w:val="24"/>
        </w:rPr>
      </w:pPr>
      <w:r w:rsidRPr="004172D9">
        <w:rPr>
          <w:rFonts w:ascii="Times New Roman" w:hAnsi="Times New Roman" w:cs="Times New Roman"/>
          <w:sz w:val="24"/>
          <w:szCs w:val="24"/>
        </w:rPr>
        <w:t>- De Gaulle fonde une armée, les FFL, les Forces Françaises Libres, à partir de volontaires.</w:t>
      </w:r>
    </w:p>
    <w:p w:rsidR="004172D9" w:rsidRPr="005D674F" w:rsidRDefault="004172D9" w:rsidP="005D674F">
      <w:pPr>
        <w:jc w:val="both"/>
        <w:rPr>
          <w:rFonts w:ascii="Times New Roman" w:hAnsi="Times New Roman" w:cs="Times New Roman"/>
          <w:color w:val="FF0000"/>
          <w:sz w:val="24"/>
          <w:szCs w:val="24"/>
        </w:rPr>
      </w:pPr>
      <w:r w:rsidRPr="005D674F">
        <w:rPr>
          <w:rFonts w:ascii="Times New Roman" w:hAnsi="Times New Roman" w:cs="Times New Roman"/>
          <w:color w:val="FF0000"/>
          <w:sz w:val="24"/>
          <w:szCs w:val="24"/>
        </w:rPr>
        <w:t>La Résistance en France : la Résistance intérieure</w:t>
      </w:r>
      <w:r w:rsidRPr="005D674F">
        <w:rPr>
          <w:rFonts w:ascii="Times New Roman" w:hAnsi="Times New Roman" w:cs="Times New Roman"/>
          <w:color w:val="FF0000"/>
          <w:sz w:val="24"/>
          <w:szCs w:val="24"/>
        </w:rPr>
        <w:t xml:space="preserve"> </w:t>
      </w:r>
      <w:r w:rsidRPr="005D674F">
        <w:rPr>
          <w:rFonts w:ascii="Times New Roman" w:hAnsi="Times New Roman" w:cs="Times New Roman"/>
          <w:color w:val="FF0000"/>
          <w:sz w:val="24"/>
          <w:szCs w:val="24"/>
        </w:rPr>
        <w:t>Pourquoi devenir résistant :</w:t>
      </w:r>
    </w:p>
    <w:p w:rsidR="004172D9" w:rsidRPr="004172D9" w:rsidRDefault="004172D9" w:rsidP="005D674F">
      <w:pPr>
        <w:jc w:val="both"/>
        <w:rPr>
          <w:rFonts w:ascii="Times New Roman" w:hAnsi="Times New Roman" w:cs="Times New Roman"/>
          <w:sz w:val="24"/>
          <w:szCs w:val="24"/>
        </w:rPr>
      </w:pPr>
      <w:r w:rsidRPr="004172D9">
        <w:rPr>
          <w:rFonts w:ascii="Times New Roman" w:hAnsi="Times New Roman" w:cs="Times New Roman"/>
          <w:sz w:val="24"/>
          <w:szCs w:val="24"/>
        </w:rPr>
        <w:t>- Refus de l’armistice, de l’occupation allemande et du régime de Vichy qui collabore avec l’Allemagne.</w:t>
      </w:r>
    </w:p>
    <w:p w:rsidR="004172D9" w:rsidRPr="004172D9" w:rsidRDefault="004172D9" w:rsidP="005D674F">
      <w:pPr>
        <w:jc w:val="both"/>
        <w:rPr>
          <w:rFonts w:ascii="Times New Roman" w:hAnsi="Times New Roman" w:cs="Times New Roman"/>
          <w:sz w:val="24"/>
          <w:szCs w:val="24"/>
        </w:rPr>
      </w:pPr>
      <w:r w:rsidRPr="004172D9">
        <w:rPr>
          <w:rFonts w:ascii="Times New Roman" w:hAnsi="Times New Roman" w:cs="Times New Roman"/>
          <w:sz w:val="24"/>
          <w:szCs w:val="24"/>
        </w:rPr>
        <w:t>- Souhait du retour de la République et de la démocratie.</w:t>
      </w:r>
    </w:p>
    <w:p w:rsidR="004172D9" w:rsidRPr="004172D9" w:rsidRDefault="004172D9" w:rsidP="005D674F">
      <w:pPr>
        <w:jc w:val="both"/>
        <w:rPr>
          <w:rFonts w:ascii="Times New Roman" w:hAnsi="Times New Roman" w:cs="Times New Roman"/>
          <w:sz w:val="24"/>
          <w:szCs w:val="24"/>
        </w:rPr>
      </w:pPr>
      <w:r w:rsidRPr="005D674F">
        <w:rPr>
          <w:rFonts w:ascii="Times New Roman" w:hAnsi="Times New Roman" w:cs="Times New Roman"/>
          <w:color w:val="FF0000"/>
          <w:sz w:val="24"/>
          <w:szCs w:val="24"/>
        </w:rPr>
        <w:t xml:space="preserve">Les différentes actions des mouvements de Résistance </w:t>
      </w:r>
      <w:r w:rsidRPr="004172D9">
        <w:rPr>
          <w:rFonts w:ascii="Times New Roman" w:hAnsi="Times New Roman" w:cs="Times New Roman"/>
          <w:sz w:val="24"/>
          <w:szCs w:val="24"/>
        </w:rPr>
        <w:t>:</w:t>
      </w:r>
    </w:p>
    <w:p w:rsidR="004172D9" w:rsidRPr="004172D9" w:rsidRDefault="004172D9" w:rsidP="005D674F">
      <w:pPr>
        <w:jc w:val="both"/>
        <w:rPr>
          <w:rFonts w:ascii="Times New Roman" w:hAnsi="Times New Roman" w:cs="Times New Roman"/>
          <w:sz w:val="24"/>
          <w:szCs w:val="24"/>
        </w:rPr>
      </w:pPr>
      <w:r w:rsidRPr="004172D9">
        <w:rPr>
          <w:rFonts w:ascii="Times New Roman" w:hAnsi="Times New Roman" w:cs="Times New Roman"/>
          <w:sz w:val="24"/>
          <w:szCs w:val="24"/>
        </w:rPr>
        <w:t>- Ils font de la contre-propagande en informant la population par des journaux clandestins comme le</w:t>
      </w:r>
      <w:r>
        <w:rPr>
          <w:rFonts w:ascii="Times New Roman" w:hAnsi="Times New Roman" w:cs="Times New Roman"/>
          <w:sz w:val="24"/>
          <w:szCs w:val="24"/>
        </w:rPr>
        <w:t xml:space="preserve"> </w:t>
      </w:r>
      <w:r w:rsidRPr="004172D9">
        <w:rPr>
          <w:rFonts w:ascii="Times New Roman" w:hAnsi="Times New Roman" w:cs="Times New Roman"/>
          <w:sz w:val="24"/>
          <w:szCs w:val="24"/>
        </w:rPr>
        <w:t>journal Libération, des tracts et graffitis. Cela permet de lutter contre la désinformation organisée par</w:t>
      </w:r>
      <w:r>
        <w:rPr>
          <w:rFonts w:ascii="Times New Roman" w:hAnsi="Times New Roman" w:cs="Times New Roman"/>
          <w:sz w:val="24"/>
          <w:szCs w:val="24"/>
        </w:rPr>
        <w:t xml:space="preserve"> </w:t>
      </w:r>
      <w:r w:rsidRPr="004172D9">
        <w:rPr>
          <w:rFonts w:ascii="Times New Roman" w:hAnsi="Times New Roman" w:cs="Times New Roman"/>
          <w:sz w:val="24"/>
          <w:szCs w:val="24"/>
        </w:rPr>
        <w:t>le régime de Vichy et l’occupant nazi. Ces journaux servent aussi à convaincre la population d’entrer</w:t>
      </w:r>
      <w:r>
        <w:rPr>
          <w:rFonts w:ascii="Times New Roman" w:hAnsi="Times New Roman" w:cs="Times New Roman"/>
          <w:sz w:val="24"/>
          <w:szCs w:val="24"/>
        </w:rPr>
        <w:t xml:space="preserve"> </w:t>
      </w:r>
      <w:r w:rsidRPr="004172D9">
        <w:rPr>
          <w:rFonts w:ascii="Times New Roman" w:hAnsi="Times New Roman" w:cs="Times New Roman"/>
          <w:sz w:val="24"/>
          <w:szCs w:val="24"/>
        </w:rPr>
        <w:t>en résistance.</w:t>
      </w:r>
    </w:p>
    <w:p w:rsidR="004172D9" w:rsidRPr="004172D9" w:rsidRDefault="004172D9" w:rsidP="005D674F">
      <w:pPr>
        <w:jc w:val="both"/>
        <w:rPr>
          <w:rFonts w:ascii="Times New Roman" w:hAnsi="Times New Roman" w:cs="Times New Roman"/>
          <w:sz w:val="24"/>
          <w:szCs w:val="24"/>
        </w:rPr>
      </w:pPr>
      <w:r w:rsidRPr="004172D9">
        <w:rPr>
          <w:rFonts w:ascii="Times New Roman" w:hAnsi="Times New Roman" w:cs="Times New Roman"/>
          <w:sz w:val="24"/>
          <w:szCs w:val="24"/>
        </w:rPr>
        <w:t>- Transmettre par radio des renseignements à Londres et en recevoir.</w:t>
      </w:r>
    </w:p>
    <w:p w:rsidR="004172D9" w:rsidRPr="004172D9" w:rsidRDefault="004172D9" w:rsidP="005D674F">
      <w:pPr>
        <w:jc w:val="both"/>
        <w:rPr>
          <w:rFonts w:ascii="Times New Roman" w:hAnsi="Times New Roman" w:cs="Times New Roman"/>
          <w:sz w:val="24"/>
          <w:szCs w:val="24"/>
        </w:rPr>
      </w:pPr>
      <w:r w:rsidRPr="004172D9">
        <w:rPr>
          <w:rFonts w:ascii="Times New Roman" w:hAnsi="Times New Roman" w:cs="Times New Roman"/>
          <w:sz w:val="24"/>
          <w:szCs w:val="24"/>
        </w:rPr>
        <w:t>- Attentats contre les Allemands</w:t>
      </w:r>
    </w:p>
    <w:p w:rsidR="004172D9" w:rsidRDefault="004172D9" w:rsidP="005D674F">
      <w:pPr>
        <w:jc w:val="both"/>
        <w:rPr>
          <w:rFonts w:ascii="Times New Roman" w:hAnsi="Times New Roman" w:cs="Times New Roman"/>
          <w:sz w:val="24"/>
          <w:szCs w:val="24"/>
        </w:rPr>
      </w:pPr>
      <w:r w:rsidRPr="004172D9">
        <w:rPr>
          <w:rFonts w:ascii="Times New Roman" w:hAnsi="Times New Roman" w:cs="Times New Roman"/>
          <w:sz w:val="24"/>
          <w:szCs w:val="24"/>
        </w:rPr>
        <w:t>- Sabotages.</w:t>
      </w:r>
    </w:p>
    <w:p w:rsidR="004172D9" w:rsidRDefault="004172D9" w:rsidP="005D674F">
      <w:pPr>
        <w:jc w:val="both"/>
        <w:rPr>
          <w:rFonts w:ascii="Times New Roman" w:hAnsi="Times New Roman" w:cs="Times New Roman"/>
          <w:sz w:val="24"/>
          <w:szCs w:val="24"/>
        </w:rPr>
      </w:pPr>
    </w:p>
    <w:p w:rsidR="005D674F" w:rsidRDefault="005D674F" w:rsidP="005D674F">
      <w:pPr>
        <w:jc w:val="both"/>
        <w:rPr>
          <w:rFonts w:ascii="Times New Roman" w:hAnsi="Times New Roman" w:cs="Times New Roman"/>
          <w:sz w:val="24"/>
          <w:szCs w:val="24"/>
        </w:rPr>
      </w:pPr>
    </w:p>
    <w:p w:rsidR="005D674F" w:rsidRDefault="005D674F" w:rsidP="005D674F">
      <w:pPr>
        <w:jc w:val="both"/>
        <w:rPr>
          <w:rFonts w:ascii="Times New Roman" w:hAnsi="Times New Roman" w:cs="Times New Roman"/>
          <w:sz w:val="24"/>
          <w:szCs w:val="24"/>
        </w:rPr>
      </w:pPr>
    </w:p>
    <w:p w:rsidR="005D674F" w:rsidRDefault="005D674F" w:rsidP="005D674F">
      <w:pPr>
        <w:jc w:val="both"/>
        <w:rPr>
          <w:rFonts w:ascii="Times New Roman" w:hAnsi="Times New Roman" w:cs="Times New Roman"/>
          <w:sz w:val="24"/>
          <w:szCs w:val="24"/>
        </w:rPr>
      </w:pPr>
    </w:p>
    <w:p w:rsidR="005D674F" w:rsidRDefault="005D674F" w:rsidP="005D674F">
      <w:pPr>
        <w:jc w:val="both"/>
        <w:rPr>
          <w:rFonts w:ascii="Times New Roman" w:hAnsi="Times New Roman" w:cs="Times New Roman"/>
          <w:sz w:val="24"/>
          <w:szCs w:val="24"/>
        </w:rPr>
      </w:pPr>
    </w:p>
    <w:p w:rsidR="004172D9" w:rsidRPr="005D674F" w:rsidRDefault="004172D9" w:rsidP="005D674F">
      <w:pPr>
        <w:jc w:val="both"/>
        <w:rPr>
          <w:rFonts w:ascii="Times New Roman" w:hAnsi="Times New Roman" w:cs="Times New Roman"/>
          <w:b/>
          <w:bCs/>
          <w:sz w:val="24"/>
          <w:szCs w:val="24"/>
        </w:rPr>
      </w:pPr>
      <w:r w:rsidRPr="005D674F">
        <w:rPr>
          <w:rFonts w:ascii="Times New Roman" w:hAnsi="Times New Roman" w:cs="Times New Roman"/>
          <w:b/>
          <w:bCs/>
          <w:sz w:val="24"/>
          <w:szCs w:val="24"/>
        </w:rPr>
        <w:lastRenderedPageBreak/>
        <w:t>La croix de Lorraine, emblème de la Résistance hors de</w:t>
      </w:r>
      <w:r w:rsidRPr="005D674F">
        <w:rPr>
          <w:rFonts w:ascii="Times New Roman" w:hAnsi="Times New Roman" w:cs="Times New Roman"/>
          <w:b/>
          <w:bCs/>
          <w:sz w:val="24"/>
          <w:szCs w:val="24"/>
        </w:rPr>
        <w:t xml:space="preserve"> France (France libre), devenu    emblème de la Résistance.     </w:t>
      </w:r>
    </w:p>
    <w:p w:rsidR="004172D9" w:rsidRDefault="004172D9" w:rsidP="005D674F">
      <w:pPr>
        <w:jc w:val="both"/>
        <w:rPr>
          <w:rFonts w:ascii="Times New Roman" w:hAnsi="Times New Roman" w:cs="Times New Roman"/>
          <w:sz w:val="24"/>
          <w:szCs w:val="24"/>
        </w:rPr>
      </w:pPr>
    </w:p>
    <w:p w:rsidR="004172D9" w:rsidRDefault="004172D9" w:rsidP="005D674F">
      <w:pPr>
        <w:jc w:val="both"/>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14:anchorId="786ECF68" wp14:editId="4E17BF9E">
            <wp:extent cx="1321659" cy="136800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1659" cy="1368000"/>
                    </a:xfrm>
                    <a:prstGeom prst="rect">
                      <a:avLst/>
                    </a:prstGeom>
                    <a:noFill/>
                  </pic:spPr>
                </pic:pic>
              </a:graphicData>
            </a:graphic>
          </wp:inline>
        </w:drawing>
      </w:r>
    </w:p>
    <w:p w:rsidR="004172D9" w:rsidRDefault="004172D9" w:rsidP="005D674F">
      <w:pPr>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9212"/>
      </w:tblGrid>
      <w:tr w:rsidR="004172D9" w:rsidTr="004172D9">
        <w:tc>
          <w:tcPr>
            <w:tcW w:w="9212" w:type="dxa"/>
          </w:tcPr>
          <w:p w:rsidR="004172D9" w:rsidRDefault="004172D9" w:rsidP="005D674F">
            <w:pPr>
              <w:jc w:val="both"/>
              <w:rPr>
                <w:rFonts w:ascii="Times New Roman" w:hAnsi="Times New Roman" w:cs="Times New Roman"/>
                <w:sz w:val="24"/>
                <w:szCs w:val="24"/>
              </w:rPr>
            </w:pPr>
            <w:r w:rsidRPr="004172D9">
              <w:rPr>
                <w:rFonts w:ascii="Times New Roman" w:hAnsi="Times New Roman" w:cs="Times New Roman"/>
                <w:color w:val="FF0000"/>
                <w:sz w:val="24"/>
                <w:szCs w:val="24"/>
              </w:rPr>
              <w:t xml:space="preserve">Un maquis </w:t>
            </w:r>
            <w:r w:rsidRPr="004172D9">
              <w:rPr>
                <w:rFonts w:ascii="Times New Roman" w:hAnsi="Times New Roman" w:cs="Times New Roman"/>
                <w:sz w:val="24"/>
                <w:szCs w:val="24"/>
              </w:rPr>
              <w:t>: refuges de résistants situés dans des lieux difficiles d’accès (montagnes, forêts).</w:t>
            </w:r>
          </w:p>
        </w:tc>
      </w:tr>
    </w:tbl>
    <w:p w:rsidR="004172D9" w:rsidRDefault="004172D9" w:rsidP="005D674F">
      <w:pPr>
        <w:jc w:val="both"/>
        <w:rPr>
          <w:rFonts w:ascii="Times New Roman" w:hAnsi="Times New Roman" w:cs="Times New Roman"/>
          <w:sz w:val="24"/>
          <w:szCs w:val="24"/>
        </w:rPr>
      </w:pPr>
    </w:p>
    <w:p w:rsidR="004172D9" w:rsidRPr="005D674F" w:rsidRDefault="004172D9" w:rsidP="005D674F">
      <w:pPr>
        <w:jc w:val="both"/>
        <w:rPr>
          <w:rFonts w:ascii="Times New Roman" w:hAnsi="Times New Roman" w:cs="Times New Roman"/>
          <w:color w:val="FF0000"/>
          <w:sz w:val="24"/>
          <w:szCs w:val="24"/>
        </w:rPr>
      </w:pPr>
      <w:r w:rsidRPr="005D674F">
        <w:rPr>
          <w:rFonts w:ascii="Times New Roman" w:hAnsi="Times New Roman" w:cs="Times New Roman"/>
          <w:color w:val="FF0000"/>
          <w:sz w:val="24"/>
          <w:szCs w:val="24"/>
        </w:rPr>
        <w:t>Des résistants à la Résistance : unifier les mouvements de résistance, le CNR</w:t>
      </w:r>
    </w:p>
    <w:p w:rsidR="004172D9" w:rsidRPr="004172D9" w:rsidRDefault="004172D9" w:rsidP="005D674F">
      <w:pPr>
        <w:jc w:val="both"/>
        <w:rPr>
          <w:rFonts w:ascii="Times New Roman" w:hAnsi="Times New Roman" w:cs="Times New Roman"/>
          <w:sz w:val="24"/>
          <w:szCs w:val="24"/>
        </w:rPr>
      </w:pPr>
      <w:r w:rsidRPr="004172D9">
        <w:rPr>
          <w:rFonts w:ascii="Times New Roman" w:hAnsi="Times New Roman" w:cs="Times New Roman"/>
          <w:sz w:val="24"/>
          <w:szCs w:val="24"/>
        </w:rPr>
        <w:t>- La résistance est formée de nombreux groupes d’opinions politiques diverses (gauche et droite).</w:t>
      </w:r>
    </w:p>
    <w:p w:rsidR="004172D9" w:rsidRDefault="004172D9" w:rsidP="005D674F">
      <w:pPr>
        <w:jc w:val="both"/>
        <w:rPr>
          <w:rFonts w:ascii="Times New Roman" w:hAnsi="Times New Roman" w:cs="Times New Roman"/>
          <w:sz w:val="24"/>
          <w:szCs w:val="24"/>
        </w:rPr>
      </w:pPr>
      <w:r w:rsidRPr="004172D9">
        <w:rPr>
          <w:rFonts w:ascii="Times New Roman" w:hAnsi="Times New Roman" w:cs="Times New Roman"/>
          <w:sz w:val="24"/>
          <w:szCs w:val="24"/>
        </w:rPr>
        <w:t>- En 1943, Jean Moulin unifie les différents mouvements de résistance au sein du Conseil National de la Résistance, le C.N.R. sous l’autorité de de Gaulle. Les groupes militaires de la résistance intérieure fusionnent en</w:t>
      </w:r>
      <w:r>
        <w:rPr>
          <w:rFonts w:ascii="Times New Roman" w:hAnsi="Times New Roman" w:cs="Times New Roman"/>
          <w:sz w:val="24"/>
          <w:szCs w:val="24"/>
        </w:rPr>
        <w:t xml:space="preserve"> </w:t>
      </w:r>
      <w:r w:rsidRPr="004172D9">
        <w:rPr>
          <w:rFonts w:ascii="Times New Roman" w:hAnsi="Times New Roman" w:cs="Times New Roman"/>
          <w:sz w:val="24"/>
          <w:szCs w:val="24"/>
        </w:rPr>
        <w:t>1944 sous le nom de Forces Françaises de l’Intérieur, les FFI.</w:t>
      </w:r>
    </w:p>
    <w:p w:rsidR="004172D9" w:rsidRDefault="004172D9" w:rsidP="005D674F">
      <w:pPr>
        <w:jc w:val="both"/>
        <w:rPr>
          <w:rFonts w:ascii="Times New Roman" w:hAnsi="Times New Roman" w:cs="Times New Roman"/>
          <w:b/>
          <w:bCs/>
          <w:sz w:val="24"/>
          <w:szCs w:val="24"/>
        </w:rPr>
      </w:pPr>
      <w:r w:rsidRPr="004172D9">
        <w:rPr>
          <w:rFonts w:ascii="Times New Roman" w:hAnsi="Times New Roman" w:cs="Times New Roman"/>
          <w:b/>
          <w:bCs/>
          <w:sz w:val="24"/>
          <w:szCs w:val="24"/>
        </w:rPr>
        <w:t>La Libération de la France et la refonte d’une République</w:t>
      </w:r>
    </w:p>
    <w:p w:rsidR="004172D9" w:rsidRPr="005D674F" w:rsidRDefault="004172D9" w:rsidP="005D674F">
      <w:pPr>
        <w:jc w:val="both"/>
        <w:rPr>
          <w:rFonts w:ascii="Times New Roman" w:hAnsi="Times New Roman" w:cs="Times New Roman"/>
          <w:color w:val="FF0000"/>
          <w:sz w:val="24"/>
          <w:szCs w:val="24"/>
        </w:rPr>
      </w:pPr>
      <w:r w:rsidRPr="005D674F">
        <w:rPr>
          <w:rFonts w:ascii="Times New Roman" w:hAnsi="Times New Roman" w:cs="Times New Roman"/>
          <w:color w:val="FF0000"/>
          <w:sz w:val="24"/>
          <w:szCs w:val="24"/>
        </w:rPr>
        <w:t>La Libération</w:t>
      </w:r>
    </w:p>
    <w:p w:rsidR="004172D9" w:rsidRPr="004172D9" w:rsidRDefault="004172D9" w:rsidP="005D674F">
      <w:pPr>
        <w:jc w:val="both"/>
        <w:rPr>
          <w:rFonts w:ascii="Times New Roman" w:hAnsi="Times New Roman" w:cs="Times New Roman"/>
          <w:sz w:val="24"/>
          <w:szCs w:val="24"/>
        </w:rPr>
      </w:pPr>
      <w:r w:rsidRPr="004172D9">
        <w:rPr>
          <w:rFonts w:ascii="Times New Roman" w:hAnsi="Times New Roman" w:cs="Times New Roman"/>
          <w:sz w:val="24"/>
          <w:szCs w:val="24"/>
        </w:rPr>
        <w:t>- La Libération commence le 6 juin 1944 avec le débarquement en Normandie des troupes étatsuniennes, britanniques et françaises (FFL). Les FFI participent à la préparation du débarquement et à la libération.</w:t>
      </w:r>
    </w:p>
    <w:p w:rsidR="004172D9" w:rsidRDefault="004172D9" w:rsidP="005D674F">
      <w:pPr>
        <w:jc w:val="both"/>
        <w:rPr>
          <w:rFonts w:ascii="Times New Roman" w:hAnsi="Times New Roman" w:cs="Times New Roman"/>
          <w:sz w:val="24"/>
          <w:szCs w:val="24"/>
        </w:rPr>
      </w:pPr>
      <w:r w:rsidRPr="004172D9">
        <w:rPr>
          <w:rFonts w:ascii="Times New Roman" w:hAnsi="Times New Roman" w:cs="Times New Roman"/>
          <w:sz w:val="24"/>
          <w:szCs w:val="24"/>
        </w:rPr>
        <w:t xml:space="preserve">- De Gaulle dirige le gouvernement provisoire de la République qui doit restaurer la République. </w:t>
      </w:r>
      <w:proofErr w:type="gramStart"/>
      <w:r w:rsidRPr="004172D9">
        <w:rPr>
          <w:rFonts w:ascii="Times New Roman" w:hAnsi="Times New Roman" w:cs="Times New Roman"/>
          <w:sz w:val="24"/>
          <w:szCs w:val="24"/>
        </w:rPr>
        <w:t>La IVe</w:t>
      </w:r>
      <w:proofErr w:type="gramEnd"/>
      <w:r w:rsidRPr="004172D9">
        <w:rPr>
          <w:rFonts w:ascii="Times New Roman" w:hAnsi="Times New Roman" w:cs="Times New Roman"/>
          <w:sz w:val="24"/>
          <w:szCs w:val="24"/>
        </w:rPr>
        <w:t xml:space="preserve"> République sera instaurée en 1946 =&gt; démission de De Gaulle car il voulait un pouvoir exécutif fort.</w:t>
      </w:r>
      <w:r>
        <w:rPr>
          <w:rFonts w:ascii="Times New Roman" w:hAnsi="Times New Roman" w:cs="Times New Roman"/>
          <w:sz w:val="24"/>
          <w:szCs w:val="24"/>
        </w:rPr>
        <w:t xml:space="preserve"> </w:t>
      </w:r>
    </w:p>
    <w:p w:rsidR="004172D9" w:rsidRPr="005D674F" w:rsidRDefault="004172D9" w:rsidP="005D674F">
      <w:pPr>
        <w:jc w:val="both"/>
        <w:rPr>
          <w:rFonts w:ascii="Times New Roman" w:hAnsi="Times New Roman" w:cs="Times New Roman"/>
          <w:color w:val="FF0000"/>
          <w:sz w:val="24"/>
          <w:szCs w:val="24"/>
        </w:rPr>
      </w:pPr>
      <w:r w:rsidRPr="005D674F">
        <w:rPr>
          <w:rFonts w:ascii="Times New Roman" w:hAnsi="Times New Roman" w:cs="Times New Roman"/>
          <w:color w:val="FF0000"/>
          <w:sz w:val="24"/>
          <w:szCs w:val="24"/>
        </w:rPr>
        <w:t>La refondation de la République</w:t>
      </w:r>
    </w:p>
    <w:p w:rsidR="004172D9" w:rsidRDefault="004172D9" w:rsidP="005D674F">
      <w:pPr>
        <w:jc w:val="both"/>
        <w:rPr>
          <w:rFonts w:ascii="Times New Roman" w:hAnsi="Times New Roman" w:cs="Times New Roman"/>
          <w:b/>
          <w:bCs/>
          <w:sz w:val="24"/>
          <w:szCs w:val="24"/>
        </w:rPr>
      </w:pPr>
      <w:r w:rsidRPr="004172D9">
        <w:rPr>
          <w:rFonts w:ascii="Times New Roman" w:hAnsi="Times New Roman" w:cs="Times New Roman"/>
          <w:sz w:val="24"/>
          <w:szCs w:val="24"/>
        </w:rPr>
        <w:t>- Les principales mesures prises après la Libération inspirées par le programme du CNR en 1944-1945 sont le</w:t>
      </w:r>
      <w:r>
        <w:rPr>
          <w:rFonts w:ascii="Times New Roman" w:hAnsi="Times New Roman" w:cs="Times New Roman"/>
          <w:sz w:val="24"/>
          <w:szCs w:val="24"/>
        </w:rPr>
        <w:t xml:space="preserve"> </w:t>
      </w:r>
      <w:r w:rsidRPr="004172D9">
        <w:rPr>
          <w:rFonts w:ascii="Times New Roman" w:hAnsi="Times New Roman" w:cs="Times New Roman"/>
          <w:sz w:val="24"/>
          <w:szCs w:val="24"/>
        </w:rPr>
        <w:t>droit de vote des femmes, la création de la sécurité sociale et les nationalisations dans les secteurs des transports, de l’énergie, des banques et assurances</w:t>
      </w:r>
      <w:r w:rsidRPr="004172D9">
        <w:rPr>
          <w:rFonts w:ascii="Times New Roman" w:hAnsi="Times New Roman" w:cs="Times New Roman"/>
          <w:b/>
          <w:bCs/>
          <w:sz w:val="24"/>
          <w:szCs w:val="24"/>
        </w:rPr>
        <w:t>.</w:t>
      </w:r>
    </w:p>
    <w:tbl>
      <w:tblPr>
        <w:tblStyle w:val="Grilledutableau"/>
        <w:tblW w:w="0" w:type="auto"/>
        <w:tblLook w:val="04A0" w:firstRow="1" w:lastRow="0" w:firstColumn="1" w:lastColumn="0" w:noHBand="0" w:noVBand="1"/>
      </w:tblPr>
      <w:tblGrid>
        <w:gridCol w:w="9212"/>
      </w:tblGrid>
      <w:tr w:rsidR="004172D9" w:rsidTr="004172D9">
        <w:tc>
          <w:tcPr>
            <w:tcW w:w="9212" w:type="dxa"/>
          </w:tcPr>
          <w:p w:rsidR="004172D9" w:rsidRPr="004172D9" w:rsidRDefault="004172D9" w:rsidP="005D674F">
            <w:pPr>
              <w:jc w:val="both"/>
              <w:rPr>
                <w:rFonts w:ascii="Times New Roman" w:hAnsi="Times New Roman" w:cs="Times New Roman"/>
                <w:sz w:val="24"/>
                <w:szCs w:val="24"/>
              </w:rPr>
            </w:pPr>
            <w:r w:rsidRPr="005D674F">
              <w:rPr>
                <w:rFonts w:ascii="Times New Roman" w:hAnsi="Times New Roman" w:cs="Times New Roman"/>
                <w:color w:val="FF0000"/>
                <w:sz w:val="24"/>
                <w:szCs w:val="24"/>
              </w:rPr>
              <w:t xml:space="preserve">La sécurité sociale </w:t>
            </w:r>
            <w:r w:rsidRPr="004172D9">
              <w:rPr>
                <w:rFonts w:ascii="Times New Roman" w:hAnsi="Times New Roman" w:cs="Times New Roman"/>
                <w:sz w:val="24"/>
                <w:szCs w:val="24"/>
              </w:rPr>
              <w:t>: les salariés et les employeurs versent des cotisations qui sont ensuite utilisées pour rembourser les frais médicaux, verser des allocations familiales, des indemnités de chômage, et des pensions de retraite.</w:t>
            </w:r>
          </w:p>
          <w:p w:rsidR="004172D9" w:rsidRPr="004172D9" w:rsidRDefault="004172D9" w:rsidP="005D674F">
            <w:pPr>
              <w:jc w:val="both"/>
              <w:rPr>
                <w:rFonts w:ascii="Times New Roman" w:hAnsi="Times New Roman" w:cs="Times New Roman"/>
                <w:sz w:val="24"/>
                <w:szCs w:val="24"/>
              </w:rPr>
            </w:pPr>
            <w:r w:rsidRPr="004172D9">
              <w:rPr>
                <w:rFonts w:ascii="Times New Roman" w:hAnsi="Times New Roman" w:cs="Times New Roman"/>
                <w:sz w:val="24"/>
                <w:szCs w:val="24"/>
              </w:rPr>
              <w:lastRenderedPageBreak/>
              <w:t>C’est la naissance de l’État-providence.</w:t>
            </w:r>
          </w:p>
          <w:p w:rsidR="004172D9" w:rsidRDefault="004172D9" w:rsidP="005D674F">
            <w:pPr>
              <w:jc w:val="both"/>
              <w:rPr>
                <w:rFonts w:ascii="Times New Roman" w:hAnsi="Times New Roman" w:cs="Times New Roman"/>
                <w:sz w:val="24"/>
                <w:szCs w:val="24"/>
              </w:rPr>
            </w:pPr>
            <w:r w:rsidRPr="005D674F">
              <w:rPr>
                <w:rFonts w:ascii="Times New Roman" w:hAnsi="Times New Roman" w:cs="Times New Roman"/>
                <w:color w:val="FF0000"/>
                <w:sz w:val="24"/>
                <w:szCs w:val="24"/>
              </w:rPr>
              <w:t xml:space="preserve">Une nationalisation </w:t>
            </w:r>
            <w:r w:rsidRPr="004172D9">
              <w:rPr>
                <w:rFonts w:ascii="Times New Roman" w:hAnsi="Times New Roman" w:cs="Times New Roman"/>
                <w:sz w:val="24"/>
                <w:szCs w:val="24"/>
              </w:rPr>
              <w:t>: quand une entreprise privée devient propriété de l’État.</w:t>
            </w:r>
          </w:p>
        </w:tc>
      </w:tr>
    </w:tbl>
    <w:p w:rsidR="004172D9" w:rsidRDefault="004172D9" w:rsidP="005D674F">
      <w:pPr>
        <w:jc w:val="both"/>
        <w:rPr>
          <w:rFonts w:ascii="Times New Roman" w:hAnsi="Times New Roman" w:cs="Times New Roman"/>
          <w:sz w:val="24"/>
          <w:szCs w:val="24"/>
        </w:rPr>
      </w:pPr>
    </w:p>
    <w:p w:rsidR="004172D9" w:rsidRPr="004172D9" w:rsidRDefault="004172D9" w:rsidP="005D674F">
      <w:pPr>
        <w:jc w:val="both"/>
        <w:rPr>
          <w:rFonts w:ascii="Times New Roman" w:hAnsi="Times New Roman" w:cs="Times New Roman"/>
          <w:sz w:val="24"/>
          <w:szCs w:val="24"/>
        </w:rPr>
      </w:pPr>
      <w:r w:rsidRPr="004172D9">
        <w:rPr>
          <w:rFonts w:ascii="Times New Roman" w:hAnsi="Times New Roman" w:cs="Times New Roman"/>
          <w:sz w:val="24"/>
          <w:szCs w:val="24"/>
        </w:rPr>
        <w:t xml:space="preserve">Le préambule de la Constitution de 1946 pose les bases d’une République plus sociale et démocratique, </w:t>
      </w:r>
      <w:proofErr w:type="gramStart"/>
      <w:r w:rsidRPr="004172D9">
        <w:rPr>
          <w:rFonts w:ascii="Times New Roman" w:hAnsi="Times New Roman" w:cs="Times New Roman"/>
          <w:sz w:val="24"/>
          <w:szCs w:val="24"/>
        </w:rPr>
        <w:t>la I</w:t>
      </w:r>
      <w:r w:rsidR="005D674F" w:rsidRPr="004172D9">
        <w:rPr>
          <w:rFonts w:ascii="Times New Roman" w:hAnsi="Times New Roman" w:cs="Times New Roman"/>
          <w:sz w:val="24"/>
          <w:szCs w:val="24"/>
        </w:rPr>
        <w:t>v</w:t>
      </w:r>
      <w:r w:rsidRPr="004172D9">
        <w:rPr>
          <w:rFonts w:ascii="Times New Roman" w:hAnsi="Times New Roman" w:cs="Times New Roman"/>
          <w:sz w:val="24"/>
          <w:szCs w:val="24"/>
        </w:rPr>
        <w:t>e</w:t>
      </w:r>
      <w:proofErr w:type="gramEnd"/>
      <w:r w:rsidR="005D674F">
        <w:rPr>
          <w:rFonts w:ascii="Times New Roman" w:hAnsi="Times New Roman" w:cs="Times New Roman"/>
          <w:sz w:val="24"/>
          <w:szCs w:val="24"/>
        </w:rPr>
        <w:t xml:space="preserve"> </w:t>
      </w:r>
      <w:r w:rsidRPr="004172D9">
        <w:rPr>
          <w:rFonts w:ascii="Times New Roman" w:hAnsi="Times New Roman" w:cs="Times New Roman"/>
          <w:sz w:val="24"/>
          <w:szCs w:val="24"/>
        </w:rPr>
        <w:t>République.</w:t>
      </w:r>
    </w:p>
    <w:p w:rsidR="004172D9" w:rsidRPr="004172D9" w:rsidRDefault="004172D9" w:rsidP="005D674F">
      <w:pPr>
        <w:jc w:val="both"/>
        <w:rPr>
          <w:rFonts w:ascii="Times New Roman" w:hAnsi="Times New Roman" w:cs="Times New Roman"/>
          <w:sz w:val="24"/>
          <w:szCs w:val="24"/>
        </w:rPr>
      </w:pPr>
      <w:r w:rsidRPr="005D674F">
        <w:rPr>
          <w:rFonts w:ascii="Times New Roman" w:hAnsi="Times New Roman" w:cs="Times New Roman"/>
          <w:b/>
          <w:bCs/>
          <w:sz w:val="24"/>
          <w:szCs w:val="24"/>
        </w:rPr>
        <w:t>Conclusion :</w:t>
      </w:r>
      <w:r w:rsidRPr="004172D9">
        <w:rPr>
          <w:rFonts w:ascii="Times New Roman" w:hAnsi="Times New Roman" w:cs="Times New Roman"/>
          <w:sz w:val="24"/>
          <w:szCs w:val="24"/>
        </w:rPr>
        <w:t xml:space="preserve"> </w:t>
      </w:r>
      <w:proofErr w:type="gramStart"/>
      <w:r w:rsidRPr="004172D9">
        <w:rPr>
          <w:rFonts w:ascii="Times New Roman" w:hAnsi="Times New Roman" w:cs="Times New Roman"/>
          <w:sz w:val="24"/>
          <w:szCs w:val="24"/>
        </w:rPr>
        <w:t>la IVe</w:t>
      </w:r>
      <w:proofErr w:type="gramEnd"/>
      <w:r w:rsidRPr="004172D9">
        <w:rPr>
          <w:rFonts w:ascii="Times New Roman" w:hAnsi="Times New Roman" w:cs="Times New Roman"/>
          <w:sz w:val="24"/>
          <w:szCs w:val="24"/>
        </w:rPr>
        <w:t xml:space="preserve"> République en 1946, une république plus démocratique et plus sociale</w:t>
      </w:r>
    </w:p>
    <w:p w:rsidR="004172D9" w:rsidRDefault="004172D9" w:rsidP="005D674F">
      <w:pPr>
        <w:jc w:val="both"/>
        <w:rPr>
          <w:rFonts w:ascii="Times New Roman" w:hAnsi="Times New Roman" w:cs="Times New Roman"/>
          <w:sz w:val="24"/>
          <w:szCs w:val="24"/>
        </w:rPr>
      </w:pPr>
      <w:proofErr w:type="gramStart"/>
      <w:r w:rsidRPr="004172D9">
        <w:rPr>
          <w:rFonts w:ascii="Times New Roman" w:hAnsi="Times New Roman" w:cs="Times New Roman"/>
          <w:sz w:val="24"/>
          <w:szCs w:val="24"/>
        </w:rPr>
        <w:t>La IIIe</w:t>
      </w:r>
      <w:proofErr w:type="gramEnd"/>
      <w:r w:rsidRPr="004172D9">
        <w:rPr>
          <w:rFonts w:ascii="Times New Roman" w:hAnsi="Times New Roman" w:cs="Times New Roman"/>
          <w:sz w:val="24"/>
          <w:szCs w:val="24"/>
        </w:rPr>
        <w:t xml:space="preserve"> République fragilisée depuis les années 1930 s’effondre en 1940. Elle est remplacée par un régime contraire</w:t>
      </w:r>
      <w:r>
        <w:rPr>
          <w:rFonts w:ascii="Times New Roman" w:hAnsi="Times New Roman" w:cs="Times New Roman"/>
          <w:sz w:val="24"/>
          <w:szCs w:val="24"/>
        </w:rPr>
        <w:t xml:space="preserve"> </w:t>
      </w:r>
      <w:r w:rsidRPr="004172D9">
        <w:rPr>
          <w:rFonts w:ascii="Times New Roman" w:hAnsi="Times New Roman" w:cs="Times New Roman"/>
          <w:sz w:val="24"/>
          <w:szCs w:val="24"/>
        </w:rPr>
        <w:t>aux principes républicains, le régime de Vichy. Malgré tout, c’est dans la Résistance que l’idée républicaine arrivera</w:t>
      </w:r>
      <w:r>
        <w:rPr>
          <w:rFonts w:ascii="Times New Roman" w:hAnsi="Times New Roman" w:cs="Times New Roman"/>
          <w:sz w:val="24"/>
          <w:szCs w:val="24"/>
        </w:rPr>
        <w:t xml:space="preserve"> </w:t>
      </w:r>
      <w:r w:rsidRPr="004172D9">
        <w:rPr>
          <w:rFonts w:ascii="Times New Roman" w:hAnsi="Times New Roman" w:cs="Times New Roman"/>
          <w:sz w:val="24"/>
          <w:szCs w:val="24"/>
        </w:rPr>
        <w:t xml:space="preserve">à renaitre. Elle aboutira à une République nouvelle, plus démocratique et sociale, </w:t>
      </w:r>
      <w:proofErr w:type="gramStart"/>
      <w:r w:rsidRPr="004172D9">
        <w:rPr>
          <w:rFonts w:ascii="Times New Roman" w:hAnsi="Times New Roman" w:cs="Times New Roman"/>
          <w:sz w:val="24"/>
          <w:szCs w:val="24"/>
        </w:rPr>
        <w:t>la IVe</w:t>
      </w:r>
      <w:proofErr w:type="gramEnd"/>
      <w:r w:rsidRPr="004172D9">
        <w:rPr>
          <w:rFonts w:ascii="Times New Roman" w:hAnsi="Times New Roman" w:cs="Times New Roman"/>
          <w:sz w:val="24"/>
          <w:szCs w:val="24"/>
        </w:rPr>
        <w:t xml:space="preserve"> République</w:t>
      </w:r>
      <w:r>
        <w:rPr>
          <w:rFonts w:ascii="Times New Roman" w:hAnsi="Times New Roman" w:cs="Times New Roman"/>
          <w:sz w:val="24"/>
          <w:szCs w:val="24"/>
        </w:rPr>
        <w:t>.</w:t>
      </w:r>
    </w:p>
    <w:p w:rsidR="004172D9" w:rsidRDefault="004172D9" w:rsidP="004172D9">
      <w:pPr>
        <w:rPr>
          <w:rFonts w:ascii="Times New Roman" w:hAnsi="Times New Roman" w:cs="Times New Roman"/>
          <w:sz w:val="24"/>
          <w:szCs w:val="24"/>
        </w:rPr>
      </w:pPr>
    </w:p>
    <w:p w:rsidR="004172D9" w:rsidRPr="004172D9" w:rsidRDefault="004172D9" w:rsidP="004172D9">
      <w:pPr>
        <w:rPr>
          <w:rFonts w:ascii="Times New Roman" w:hAnsi="Times New Roman" w:cs="Times New Roman"/>
          <w:b/>
          <w:bCs/>
          <w:sz w:val="24"/>
          <w:szCs w:val="24"/>
        </w:rPr>
      </w:pPr>
      <w:r w:rsidRPr="004172D9">
        <w:rPr>
          <w:rFonts w:ascii="Times New Roman" w:hAnsi="Times New Roman" w:cs="Times New Roman"/>
          <w:b/>
          <w:bCs/>
          <w:sz w:val="24"/>
          <w:szCs w:val="24"/>
        </w:rPr>
        <w:t>La France pendant la Seconde Guerre mondiale</w:t>
      </w:r>
    </w:p>
    <w:p w:rsidR="004172D9" w:rsidRDefault="004172D9" w:rsidP="004172D9">
      <w:pPr>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14:anchorId="6A88323D">
            <wp:extent cx="3793636" cy="3600000"/>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3636" cy="3600000"/>
                    </a:xfrm>
                    <a:prstGeom prst="rect">
                      <a:avLst/>
                    </a:prstGeom>
                    <a:noFill/>
                  </pic:spPr>
                </pic:pic>
              </a:graphicData>
            </a:graphic>
          </wp:inline>
        </w:drawing>
      </w:r>
    </w:p>
    <w:p w:rsidR="004172D9" w:rsidRDefault="004172D9" w:rsidP="004172D9">
      <w:pPr>
        <w:rPr>
          <w:rFonts w:ascii="Times New Roman" w:hAnsi="Times New Roman" w:cs="Times New Roman"/>
          <w:sz w:val="24"/>
          <w:szCs w:val="24"/>
        </w:rPr>
      </w:pPr>
    </w:p>
    <w:p w:rsidR="004172D9" w:rsidRPr="004172D9" w:rsidRDefault="004172D9" w:rsidP="004172D9">
      <w:pPr>
        <w:rPr>
          <w:rFonts w:ascii="Times New Roman" w:hAnsi="Times New Roman" w:cs="Times New Roman"/>
          <w:sz w:val="24"/>
          <w:szCs w:val="24"/>
        </w:rPr>
      </w:pPr>
      <w:r>
        <w:rPr>
          <w:noProof/>
          <w:lang w:eastAsia="fr-FR"/>
        </w:rPr>
        <w:lastRenderedPageBreak/>
        <w:drawing>
          <wp:inline distT="0" distB="0" distL="0" distR="0" wp14:anchorId="0A87E52C" wp14:editId="3C84233C">
            <wp:extent cx="6388149" cy="4788000"/>
            <wp:effectExtent l="0" t="0" r="0" b="0"/>
            <wp:docPr id="4" name="Image 4" descr="Libération de la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bération de la Fra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8149" cy="4788000"/>
                    </a:xfrm>
                    <a:prstGeom prst="rect">
                      <a:avLst/>
                    </a:prstGeom>
                    <a:noFill/>
                    <a:ln>
                      <a:noFill/>
                    </a:ln>
                  </pic:spPr>
                </pic:pic>
              </a:graphicData>
            </a:graphic>
          </wp:inline>
        </w:drawing>
      </w:r>
      <w:bookmarkStart w:id="0" w:name="_GoBack"/>
      <w:bookmarkEnd w:id="0"/>
    </w:p>
    <w:sectPr w:rsidR="004172D9" w:rsidRPr="004172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D85" w:rsidRDefault="001E3D85" w:rsidP="004172D9">
      <w:pPr>
        <w:spacing w:after="0" w:line="240" w:lineRule="auto"/>
      </w:pPr>
      <w:r>
        <w:separator/>
      </w:r>
    </w:p>
  </w:endnote>
  <w:endnote w:type="continuationSeparator" w:id="0">
    <w:p w:rsidR="001E3D85" w:rsidRDefault="001E3D85" w:rsidP="00417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D85" w:rsidRDefault="001E3D85" w:rsidP="004172D9">
      <w:pPr>
        <w:spacing w:after="0" w:line="240" w:lineRule="auto"/>
      </w:pPr>
      <w:r>
        <w:separator/>
      </w:r>
    </w:p>
  </w:footnote>
  <w:footnote w:type="continuationSeparator" w:id="0">
    <w:p w:rsidR="001E3D85" w:rsidRDefault="001E3D85" w:rsidP="004172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2D9"/>
    <w:rsid w:val="001E3D85"/>
    <w:rsid w:val="004172D9"/>
    <w:rsid w:val="005D674F"/>
    <w:rsid w:val="00E00B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172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72D9"/>
    <w:rPr>
      <w:rFonts w:ascii="Tahoma" w:hAnsi="Tahoma" w:cs="Tahoma"/>
      <w:sz w:val="16"/>
      <w:szCs w:val="16"/>
    </w:rPr>
  </w:style>
  <w:style w:type="table" w:styleId="Grilledutableau">
    <w:name w:val="Table Grid"/>
    <w:basedOn w:val="TableauNormal"/>
    <w:uiPriority w:val="59"/>
    <w:unhideWhenUsed/>
    <w:rsid w:val="00417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4172D9"/>
    <w:pPr>
      <w:tabs>
        <w:tab w:val="center" w:pos="4536"/>
        <w:tab w:val="right" w:pos="9072"/>
      </w:tabs>
      <w:spacing w:after="0" w:line="240" w:lineRule="auto"/>
    </w:pPr>
  </w:style>
  <w:style w:type="character" w:customStyle="1" w:styleId="En-tteCar">
    <w:name w:val="En-tête Car"/>
    <w:basedOn w:val="Policepardfaut"/>
    <w:link w:val="En-tte"/>
    <w:uiPriority w:val="99"/>
    <w:rsid w:val="004172D9"/>
  </w:style>
  <w:style w:type="paragraph" w:styleId="Pieddepage">
    <w:name w:val="footer"/>
    <w:basedOn w:val="Normal"/>
    <w:link w:val="PieddepageCar"/>
    <w:uiPriority w:val="99"/>
    <w:unhideWhenUsed/>
    <w:rsid w:val="004172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72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172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72D9"/>
    <w:rPr>
      <w:rFonts w:ascii="Tahoma" w:hAnsi="Tahoma" w:cs="Tahoma"/>
      <w:sz w:val="16"/>
      <w:szCs w:val="16"/>
    </w:rPr>
  </w:style>
  <w:style w:type="table" w:styleId="Grilledutableau">
    <w:name w:val="Table Grid"/>
    <w:basedOn w:val="TableauNormal"/>
    <w:uiPriority w:val="59"/>
    <w:unhideWhenUsed/>
    <w:rsid w:val="00417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4172D9"/>
    <w:pPr>
      <w:tabs>
        <w:tab w:val="center" w:pos="4536"/>
        <w:tab w:val="right" w:pos="9072"/>
      </w:tabs>
      <w:spacing w:after="0" w:line="240" w:lineRule="auto"/>
    </w:pPr>
  </w:style>
  <w:style w:type="character" w:customStyle="1" w:styleId="En-tteCar">
    <w:name w:val="En-tête Car"/>
    <w:basedOn w:val="Policepardfaut"/>
    <w:link w:val="En-tte"/>
    <w:uiPriority w:val="99"/>
    <w:rsid w:val="004172D9"/>
  </w:style>
  <w:style w:type="paragraph" w:styleId="Pieddepage">
    <w:name w:val="footer"/>
    <w:basedOn w:val="Normal"/>
    <w:link w:val="PieddepageCar"/>
    <w:uiPriority w:val="99"/>
    <w:unhideWhenUsed/>
    <w:rsid w:val="004172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7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566</Words>
  <Characters>3113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2025-04-10T17:58:00Z</dcterms:created>
  <dcterms:modified xsi:type="dcterms:W3CDTF">2025-04-10T18:15:00Z</dcterms:modified>
</cp:coreProperties>
</file>