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77" w:rsidRPr="00A5246C" w:rsidRDefault="001D0477" w:rsidP="001D0477">
      <w:pPr>
        <w:pStyle w:val="NormalWeb"/>
        <w:rPr>
          <w:b/>
          <w:bCs/>
        </w:rPr>
      </w:pPr>
      <w:r w:rsidRPr="00D5661D">
        <w:rPr>
          <w:b/>
          <w:bCs/>
        </w:rPr>
        <w:t>Cours 8</w:t>
      </w:r>
      <w:r>
        <w:t> </w:t>
      </w:r>
      <w:proofErr w:type="gramStart"/>
      <w:r>
        <w:t>:</w:t>
      </w:r>
      <w:r w:rsidRPr="00A5246C">
        <w:rPr>
          <w:b/>
          <w:bCs/>
        </w:rPr>
        <w:t>Comment</w:t>
      </w:r>
      <w:proofErr w:type="gramEnd"/>
      <w:r w:rsidRPr="00A5246C">
        <w:rPr>
          <w:b/>
          <w:bCs/>
        </w:rPr>
        <w:t xml:space="preserve"> </w:t>
      </w:r>
      <w:proofErr w:type="spellStart"/>
      <w:r w:rsidRPr="00A5246C">
        <w:rPr>
          <w:b/>
          <w:bCs/>
        </w:rPr>
        <w:t>didactiser</w:t>
      </w:r>
      <w:proofErr w:type="spellEnd"/>
      <w:r w:rsidRPr="00A5246C">
        <w:rPr>
          <w:b/>
          <w:bCs/>
        </w:rPr>
        <w:t xml:space="preserve"> un genre littéraire en FLE</w:t>
      </w:r>
      <w:r>
        <w:rPr>
          <w:b/>
          <w:bCs/>
        </w:rPr>
        <w:t>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w:t>
      </w:r>
      <w:proofErr w:type="spellStart"/>
      <w:r w:rsidRPr="00D5661D">
        <w:rPr>
          <w:rFonts w:asciiTheme="majorBidi" w:hAnsiTheme="majorBidi" w:cstheme="majorBidi"/>
          <w:sz w:val="24"/>
          <w:szCs w:val="24"/>
        </w:rPr>
        <w:t>didactisation</w:t>
      </w:r>
      <w:proofErr w:type="spellEnd"/>
      <w:r w:rsidRPr="00D5661D">
        <w:rPr>
          <w:rFonts w:asciiTheme="majorBidi" w:hAnsiTheme="majorBidi" w:cstheme="majorBidi"/>
          <w:sz w:val="24"/>
          <w:szCs w:val="24"/>
        </w:rPr>
        <w:t xml:space="preserve"> des genres littéraires en didactique du Français langue étrangère consiste à transformer un texte authentique en un objet d’enseignement structuré, adapté au niveau des apprenants et exploitable en classe. En </w:t>
      </w:r>
      <w:proofErr w:type="spellStart"/>
      <w:r w:rsidRPr="00D5661D">
        <w:rPr>
          <w:rFonts w:asciiTheme="majorBidi" w:hAnsiTheme="majorBidi" w:cstheme="majorBidi"/>
          <w:sz w:val="24"/>
          <w:szCs w:val="24"/>
        </w:rPr>
        <w:t>Algére</w:t>
      </w:r>
      <w:proofErr w:type="spellEnd"/>
      <w:r w:rsidRPr="00D5661D">
        <w:rPr>
          <w:rFonts w:asciiTheme="majorBidi" w:hAnsiTheme="majorBidi" w:cstheme="majorBidi"/>
          <w:sz w:val="24"/>
          <w:szCs w:val="24"/>
        </w:rPr>
        <w:t xml:space="preserve">, dans les manuels </w:t>
      </w:r>
      <w:proofErr w:type="spellStart"/>
      <w:r w:rsidRPr="00D5661D">
        <w:rPr>
          <w:rFonts w:asciiTheme="majorBidi" w:hAnsiTheme="majorBidi" w:cstheme="majorBidi"/>
          <w:sz w:val="24"/>
          <w:szCs w:val="24"/>
        </w:rPr>
        <w:t>scolairesce</w:t>
      </w:r>
      <w:proofErr w:type="spellEnd"/>
      <w:r w:rsidRPr="00D5661D">
        <w:rPr>
          <w:rFonts w:asciiTheme="majorBidi" w:hAnsiTheme="majorBidi" w:cstheme="majorBidi"/>
          <w:sz w:val="24"/>
          <w:szCs w:val="24"/>
        </w:rPr>
        <w:t xml:space="preserve"> processus occupe une place centrale. Le genre y est utilisé comme un outil de base pour l'apprentissage linguistique et communicatif.</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1. Choisir le genre et définir les objectifs</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première étape de la </w:t>
      </w:r>
      <w:proofErr w:type="spellStart"/>
      <w:r w:rsidRPr="00D5661D">
        <w:rPr>
          <w:rFonts w:asciiTheme="majorBidi" w:hAnsiTheme="majorBidi" w:cstheme="majorBidi"/>
          <w:sz w:val="24"/>
          <w:szCs w:val="24"/>
        </w:rPr>
        <w:t>didactisation</w:t>
      </w:r>
      <w:proofErr w:type="spellEnd"/>
      <w:r w:rsidRPr="00D5661D">
        <w:rPr>
          <w:rFonts w:asciiTheme="majorBidi" w:hAnsiTheme="majorBidi" w:cstheme="majorBidi"/>
          <w:sz w:val="24"/>
          <w:szCs w:val="24"/>
        </w:rPr>
        <w:t xml:space="preserve"> consiste à sélectionner le genre en fonction des compétences visées.</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On distingue généralement :</w:t>
      </w:r>
    </w:p>
    <w:p w:rsidR="001D0477" w:rsidRPr="00D5661D" w:rsidRDefault="001D0477" w:rsidP="001D0477">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récit (raconter une histoire) </w:t>
      </w:r>
    </w:p>
    <w:p w:rsidR="001D0477" w:rsidRPr="00D5661D" w:rsidRDefault="001D0477" w:rsidP="001D0477">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description (décrire un lieu ou une personne) </w:t>
      </w:r>
    </w:p>
    <w:p w:rsidR="001D0477" w:rsidRPr="00D5661D" w:rsidRDefault="001D0477" w:rsidP="001D0477">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dialogue (interagir oralement) </w:t>
      </w:r>
    </w:p>
    <w:p w:rsidR="001D0477" w:rsidRPr="00D5661D" w:rsidRDefault="001D0477" w:rsidP="001D0477">
      <w:pPr>
        <w:numPr>
          <w:ilvl w:val="0"/>
          <w:numId w:val="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lettre (communiquer à distance)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w:t>
      </w:r>
    </w:p>
    <w:p w:rsidR="001D0477" w:rsidRPr="00D5661D" w:rsidRDefault="001D0477" w:rsidP="001D0477">
      <w:pPr>
        <w:numPr>
          <w:ilvl w:val="0"/>
          <w:numId w:val="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Genre : récit </w:t>
      </w:r>
    </w:p>
    <w:p w:rsidR="001D0477" w:rsidRPr="00D5661D" w:rsidRDefault="001D0477" w:rsidP="001D0477">
      <w:pPr>
        <w:numPr>
          <w:ilvl w:val="0"/>
          <w:numId w:val="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Objectif : raconter une suite d’actions au passé </w:t>
      </w:r>
    </w:p>
    <w:p w:rsidR="001D0477" w:rsidRPr="00D5661D" w:rsidRDefault="001D0477" w:rsidP="001D0477">
      <w:pPr>
        <w:numPr>
          <w:ilvl w:val="0"/>
          <w:numId w:val="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Compétence : utiliser des connecteurs temporels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NB </w:t>
      </w:r>
      <w:proofErr w:type="gramStart"/>
      <w:r w:rsidRPr="00D5661D">
        <w:rPr>
          <w:rFonts w:asciiTheme="majorBidi" w:hAnsiTheme="majorBidi" w:cstheme="majorBidi"/>
          <w:sz w:val="24"/>
          <w:szCs w:val="24"/>
        </w:rPr>
        <w:t>:Cette</w:t>
      </w:r>
      <w:proofErr w:type="gramEnd"/>
      <w:r w:rsidRPr="00D5661D">
        <w:rPr>
          <w:rFonts w:asciiTheme="majorBidi" w:hAnsiTheme="majorBidi" w:cstheme="majorBidi"/>
          <w:sz w:val="24"/>
          <w:szCs w:val="24"/>
        </w:rPr>
        <w:t xml:space="preserve"> étape permet de donner une </w:t>
      </w:r>
      <w:r w:rsidRPr="00D5661D">
        <w:rPr>
          <w:rFonts w:asciiTheme="majorBidi" w:hAnsiTheme="majorBidi" w:cstheme="majorBidi"/>
          <w:b/>
          <w:bCs/>
          <w:sz w:val="24"/>
          <w:szCs w:val="24"/>
        </w:rPr>
        <w:t>finalité claire à l’apprentissage</w:t>
      </w:r>
      <w:r w:rsidRPr="00D5661D">
        <w:rPr>
          <w:rFonts w:asciiTheme="majorBidi" w:hAnsiTheme="majorBidi" w:cstheme="majorBidi"/>
          <w:sz w:val="24"/>
          <w:szCs w:val="24"/>
        </w:rPr>
        <w:t>.</w:t>
      </w:r>
    </w:p>
    <w:p w:rsidR="001D0477" w:rsidRPr="00D5661D" w:rsidRDefault="001D0477" w:rsidP="001D0477">
      <w:pPr>
        <w:spacing w:line="360" w:lineRule="auto"/>
        <w:jc w:val="both"/>
        <w:rPr>
          <w:rFonts w:asciiTheme="majorBidi" w:hAnsiTheme="majorBidi" w:cstheme="majorBidi"/>
          <w:sz w:val="24"/>
          <w:szCs w:val="24"/>
        </w:rPr>
      </w:pP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2. Sélectionner un texte modèle</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On choisit un texte court, simple et représentatif du genre.</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Il était une fois un enfant qui vivait dans un village. Chaque jour, il allait à l’école avec ses amis.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NB : Ce texte sert de </w:t>
      </w:r>
      <w:r w:rsidRPr="00D5661D">
        <w:rPr>
          <w:rFonts w:asciiTheme="majorBidi" w:hAnsiTheme="majorBidi" w:cstheme="majorBidi"/>
          <w:b/>
          <w:bCs/>
          <w:sz w:val="24"/>
          <w:szCs w:val="24"/>
        </w:rPr>
        <w:t>modèle de référence</w:t>
      </w:r>
      <w:r w:rsidRPr="00D5661D">
        <w:rPr>
          <w:rFonts w:asciiTheme="majorBidi" w:hAnsiTheme="majorBidi" w:cstheme="majorBidi"/>
          <w:sz w:val="24"/>
          <w:szCs w:val="24"/>
        </w:rPr>
        <w:t xml:space="preserve"> pour les élèves.</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lastRenderedPageBreak/>
        <w:t>3. Adapter le texte au niveau des apprenants</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texte est ensuite </w:t>
      </w:r>
      <w:proofErr w:type="spellStart"/>
      <w:r w:rsidRPr="00D5661D">
        <w:rPr>
          <w:rFonts w:asciiTheme="majorBidi" w:hAnsiTheme="majorBidi" w:cstheme="majorBidi"/>
          <w:sz w:val="24"/>
          <w:szCs w:val="24"/>
        </w:rPr>
        <w:t>didactisé</w:t>
      </w:r>
      <w:proofErr w:type="spellEnd"/>
      <w:r w:rsidRPr="00D5661D">
        <w:rPr>
          <w:rFonts w:asciiTheme="majorBidi" w:hAnsiTheme="majorBidi" w:cstheme="majorBidi"/>
          <w:sz w:val="24"/>
          <w:szCs w:val="24"/>
        </w:rPr>
        <w:t xml:space="preserve"> :</w:t>
      </w:r>
    </w:p>
    <w:p w:rsidR="001D0477" w:rsidRPr="00D5661D" w:rsidRDefault="001D0477" w:rsidP="001D0477">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simplification du vocabulaire </w:t>
      </w:r>
    </w:p>
    <w:p w:rsidR="001D0477" w:rsidRPr="00D5661D" w:rsidRDefault="001D0477" w:rsidP="001D0477">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phrases courtes et claires </w:t>
      </w:r>
    </w:p>
    <w:p w:rsidR="001D0477" w:rsidRPr="00D5661D" w:rsidRDefault="001D0477" w:rsidP="001D0477">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suppression des éléments complexes </w:t>
      </w:r>
    </w:p>
    <w:p w:rsidR="001D0477" w:rsidRPr="00D5661D" w:rsidRDefault="001D0477" w:rsidP="001D0477">
      <w:pPr>
        <w:numPr>
          <w:ilvl w:val="0"/>
          <w:numId w:val="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maintien de la structure du genre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NB : L’objectif est de rendre le texte accessible sans perdre ses caractéristiques.</w:t>
      </w:r>
    </w:p>
    <w:p w:rsidR="001D0477" w:rsidRPr="00D5661D" w:rsidRDefault="001D0477" w:rsidP="001D0477">
      <w:pPr>
        <w:spacing w:line="360" w:lineRule="auto"/>
        <w:jc w:val="both"/>
        <w:rPr>
          <w:rFonts w:asciiTheme="majorBidi" w:hAnsiTheme="majorBidi" w:cstheme="majorBidi"/>
          <w:sz w:val="24"/>
          <w:szCs w:val="24"/>
        </w:rPr>
      </w:pP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4. Analyser la structure du genre</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Les élèves identifient les éléments constitutifs du texte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 (récit)</w:t>
      </w:r>
    </w:p>
    <w:p w:rsidR="001D0477" w:rsidRPr="00D5661D" w:rsidRDefault="001D0477" w:rsidP="001D0477">
      <w:pPr>
        <w:numPr>
          <w:ilvl w:val="0"/>
          <w:numId w:val="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situation initiale </w:t>
      </w:r>
    </w:p>
    <w:p w:rsidR="001D0477" w:rsidRPr="00D5661D" w:rsidRDefault="001D0477" w:rsidP="001D0477">
      <w:pPr>
        <w:numPr>
          <w:ilvl w:val="0"/>
          <w:numId w:val="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événement</w:t>
      </w:r>
    </w:p>
    <w:p w:rsidR="001D0477" w:rsidRPr="00D5661D" w:rsidRDefault="001D0477" w:rsidP="001D0477">
      <w:pPr>
        <w:numPr>
          <w:ilvl w:val="0"/>
          <w:numId w:val="4"/>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situation finale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NB : Cette analyse permet de comprendre la </w:t>
      </w:r>
      <w:r w:rsidRPr="00D5661D">
        <w:rPr>
          <w:rFonts w:asciiTheme="majorBidi" w:hAnsiTheme="majorBidi" w:cstheme="majorBidi"/>
          <w:b/>
          <w:bCs/>
          <w:sz w:val="24"/>
          <w:szCs w:val="24"/>
        </w:rPr>
        <w:t>logique interne du genre</w:t>
      </w:r>
      <w:r w:rsidRPr="00D5661D">
        <w:rPr>
          <w:rFonts w:asciiTheme="majorBidi" w:hAnsiTheme="majorBidi" w:cstheme="majorBidi"/>
          <w:sz w:val="24"/>
          <w:szCs w:val="24"/>
        </w:rPr>
        <w:t>.</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5. Identifier les outils linguistiques</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Cette étape met en évidence les éléments de langue utilisés dans le genre :</w:t>
      </w:r>
    </w:p>
    <w:p w:rsidR="001D0477" w:rsidRPr="00D5661D" w:rsidRDefault="001D0477" w:rsidP="001D0477">
      <w:pPr>
        <w:numPr>
          <w:ilvl w:val="0"/>
          <w:numId w:val="5"/>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temps verbaux (présent, passé composé) </w:t>
      </w:r>
    </w:p>
    <w:p w:rsidR="001D0477" w:rsidRPr="00D5661D" w:rsidRDefault="001D0477" w:rsidP="001D0477">
      <w:pPr>
        <w:numPr>
          <w:ilvl w:val="0"/>
          <w:numId w:val="5"/>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connecteurs logiques (d’abord, ensuite, enfin) </w:t>
      </w:r>
    </w:p>
    <w:p w:rsidR="001D0477" w:rsidRPr="00D5661D" w:rsidRDefault="001D0477" w:rsidP="001D0477">
      <w:pPr>
        <w:numPr>
          <w:ilvl w:val="0"/>
          <w:numId w:val="5"/>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vocabulaire spécifique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NB : Le genre devient un support pour l’apprentissage de la grammaire en contexte.</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6. Proposer des activités progressives</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w:t>
      </w:r>
      <w:proofErr w:type="spellStart"/>
      <w:r w:rsidRPr="00D5661D">
        <w:rPr>
          <w:rFonts w:asciiTheme="majorBidi" w:hAnsiTheme="majorBidi" w:cstheme="majorBidi"/>
          <w:sz w:val="24"/>
          <w:szCs w:val="24"/>
        </w:rPr>
        <w:t>didactisation</w:t>
      </w:r>
      <w:proofErr w:type="spellEnd"/>
      <w:r w:rsidRPr="00D5661D">
        <w:rPr>
          <w:rFonts w:asciiTheme="majorBidi" w:hAnsiTheme="majorBidi" w:cstheme="majorBidi"/>
          <w:sz w:val="24"/>
          <w:szCs w:val="24"/>
        </w:rPr>
        <w:t xml:space="preserve"> s’organise en plusieurs phases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a. Compréhension</w:t>
      </w:r>
    </w:p>
    <w:p w:rsidR="001D0477" w:rsidRPr="00D5661D" w:rsidRDefault="001D0477" w:rsidP="001D0477">
      <w:pPr>
        <w:numPr>
          <w:ilvl w:val="0"/>
          <w:numId w:val="6"/>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lastRenderedPageBreak/>
        <w:t xml:space="preserve">questions sur le texte </w:t>
      </w:r>
    </w:p>
    <w:p w:rsidR="001D0477" w:rsidRPr="00D5661D" w:rsidRDefault="001D0477" w:rsidP="001D0477">
      <w:pPr>
        <w:numPr>
          <w:ilvl w:val="0"/>
          <w:numId w:val="6"/>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repérage d’informations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b. Manipulation</w:t>
      </w:r>
    </w:p>
    <w:p w:rsidR="001D0477" w:rsidRPr="00D5661D" w:rsidRDefault="001D0477" w:rsidP="001D0477">
      <w:pPr>
        <w:numPr>
          <w:ilvl w:val="0"/>
          <w:numId w:val="7"/>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compléter des phrases </w:t>
      </w:r>
    </w:p>
    <w:p w:rsidR="001D0477" w:rsidRPr="00D5661D" w:rsidRDefault="001D0477" w:rsidP="001D0477">
      <w:pPr>
        <w:numPr>
          <w:ilvl w:val="0"/>
          <w:numId w:val="7"/>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remettre des phrases en ordre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c. Réemploi</w:t>
      </w:r>
    </w:p>
    <w:p w:rsidR="001D0477" w:rsidRPr="00D5661D" w:rsidRDefault="001D0477" w:rsidP="001D0477">
      <w:pPr>
        <w:numPr>
          <w:ilvl w:val="0"/>
          <w:numId w:val="8"/>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transformation de phrases </w:t>
      </w:r>
    </w:p>
    <w:p w:rsidR="001D0477" w:rsidRPr="00D5661D" w:rsidRDefault="001D0477" w:rsidP="001D0477">
      <w:pPr>
        <w:numPr>
          <w:ilvl w:val="0"/>
          <w:numId w:val="8"/>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substitution de mots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NB : Ces activités préparent à la production finale.</w:t>
      </w:r>
    </w:p>
    <w:p w:rsidR="001D0477" w:rsidRPr="00D5661D" w:rsidRDefault="001D0477" w:rsidP="001D0477">
      <w:pPr>
        <w:spacing w:line="360" w:lineRule="auto"/>
        <w:jc w:val="both"/>
        <w:rPr>
          <w:rFonts w:asciiTheme="majorBidi" w:hAnsiTheme="majorBidi" w:cstheme="majorBidi"/>
          <w:sz w:val="24"/>
          <w:szCs w:val="24"/>
        </w:rPr>
      </w:pP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7. Production finale</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L’élève réinvestit ses acquis en produisant un texte du même genre.</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Exemple</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Écris un petit récit sur ta journée à l’école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L’apprenant  mobilise :</w:t>
      </w:r>
    </w:p>
    <w:p w:rsidR="001D0477" w:rsidRPr="00D5661D" w:rsidRDefault="001D0477" w:rsidP="001D0477">
      <w:pPr>
        <w:numPr>
          <w:ilvl w:val="0"/>
          <w:numId w:val="9"/>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structure du récit </w:t>
      </w:r>
    </w:p>
    <w:p w:rsidR="001D0477" w:rsidRPr="00D5661D" w:rsidRDefault="001D0477" w:rsidP="001D0477">
      <w:pPr>
        <w:numPr>
          <w:ilvl w:val="0"/>
          <w:numId w:val="9"/>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les connecteurs </w:t>
      </w:r>
    </w:p>
    <w:p w:rsidR="001D0477" w:rsidRPr="00D5661D" w:rsidRDefault="001D0477" w:rsidP="001D0477">
      <w:pPr>
        <w:numPr>
          <w:ilvl w:val="0"/>
          <w:numId w:val="9"/>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vocabulaire appris </w:t>
      </w:r>
    </w:p>
    <w:p w:rsidR="001D0477" w:rsidRPr="00D5661D" w:rsidRDefault="001D0477" w:rsidP="001D0477">
      <w:pPr>
        <w:spacing w:line="360" w:lineRule="auto"/>
        <w:jc w:val="both"/>
        <w:rPr>
          <w:rFonts w:asciiTheme="majorBidi" w:hAnsiTheme="majorBidi" w:cstheme="majorBidi"/>
          <w:sz w:val="24"/>
          <w:szCs w:val="24"/>
        </w:rPr>
      </w:pP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8. Intégration de la dimension culturelle</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La </w:t>
      </w:r>
      <w:proofErr w:type="spellStart"/>
      <w:r w:rsidRPr="00D5661D">
        <w:rPr>
          <w:rFonts w:asciiTheme="majorBidi" w:hAnsiTheme="majorBidi" w:cstheme="majorBidi"/>
          <w:sz w:val="24"/>
          <w:szCs w:val="24"/>
        </w:rPr>
        <w:t>didactisation</w:t>
      </w:r>
      <w:proofErr w:type="spellEnd"/>
      <w:r w:rsidRPr="00D5661D">
        <w:rPr>
          <w:rFonts w:asciiTheme="majorBidi" w:hAnsiTheme="majorBidi" w:cstheme="majorBidi"/>
          <w:sz w:val="24"/>
          <w:szCs w:val="24"/>
        </w:rPr>
        <w:t xml:space="preserve"> ne doit pas être uniquement linguistique. Elle doit aussi intégrer :</w:t>
      </w:r>
    </w:p>
    <w:p w:rsidR="001D0477" w:rsidRPr="00D5661D" w:rsidRDefault="001D0477" w:rsidP="001D0477">
      <w:pPr>
        <w:numPr>
          <w:ilvl w:val="0"/>
          <w:numId w:val="10"/>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les valeurs véhiculées par le texte </w:t>
      </w:r>
    </w:p>
    <w:p w:rsidR="001D0477" w:rsidRPr="00D5661D" w:rsidRDefault="001D0477" w:rsidP="001D0477">
      <w:pPr>
        <w:numPr>
          <w:ilvl w:val="0"/>
          <w:numId w:val="10"/>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le contexte social </w:t>
      </w:r>
    </w:p>
    <w:p w:rsidR="001D0477" w:rsidRPr="00D5661D" w:rsidRDefault="001D0477" w:rsidP="001D0477">
      <w:pPr>
        <w:numPr>
          <w:ilvl w:val="0"/>
          <w:numId w:val="10"/>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l’ouverture interculturelle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lastRenderedPageBreak/>
        <w:t>NB : Cela permet de dépasser une approche purement formelle du genre.</w:t>
      </w:r>
    </w:p>
    <w:p w:rsidR="001D0477" w:rsidRPr="00D5661D" w:rsidRDefault="001D0477" w:rsidP="001D0477">
      <w:pPr>
        <w:spacing w:line="360" w:lineRule="auto"/>
        <w:jc w:val="both"/>
        <w:rPr>
          <w:rFonts w:asciiTheme="majorBidi" w:hAnsiTheme="majorBidi" w:cstheme="majorBidi"/>
          <w:sz w:val="24"/>
          <w:szCs w:val="24"/>
        </w:rPr>
      </w:pP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A retenir :</w:t>
      </w:r>
    </w:p>
    <w:p w:rsidR="001D0477" w:rsidRPr="00D5661D" w:rsidRDefault="001D0477" w:rsidP="001D0477">
      <w:pPr>
        <w:pBdr>
          <w:top w:val="single" w:sz="4" w:space="1" w:color="auto"/>
          <w:left w:val="single" w:sz="4" w:space="4" w:color="auto"/>
          <w:bottom w:val="single" w:sz="4" w:space="1" w:color="auto"/>
          <w:right w:val="single" w:sz="4" w:space="4" w:color="auto"/>
        </w:pBdr>
        <w:spacing w:line="360" w:lineRule="auto"/>
        <w:jc w:val="both"/>
        <w:rPr>
          <w:rFonts w:asciiTheme="majorBidi" w:hAnsiTheme="majorBidi" w:cstheme="majorBidi"/>
          <w:sz w:val="24"/>
          <w:szCs w:val="24"/>
        </w:rPr>
      </w:pPr>
      <w:proofErr w:type="spellStart"/>
      <w:r w:rsidRPr="00D5661D">
        <w:rPr>
          <w:rFonts w:asciiTheme="majorBidi" w:hAnsiTheme="majorBidi" w:cstheme="majorBidi"/>
          <w:sz w:val="24"/>
          <w:szCs w:val="24"/>
        </w:rPr>
        <w:t>Didactiser</w:t>
      </w:r>
      <w:proofErr w:type="spellEnd"/>
      <w:r w:rsidRPr="00D5661D">
        <w:rPr>
          <w:rFonts w:asciiTheme="majorBidi" w:hAnsiTheme="majorBidi" w:cstheme="majorBidi"/>
          <w:sz w:val="24"/>
          <w:szCs w:val="24"/>
        </w:rPr>
        <w:t xml:space="preserve"> un genre littéraire revient à le transformer en un outil pédagogique structuré permettant de développer simultanément des compétences linguistiques, communicatives et culturelles. Ce processus suit une progression logique allant du choix du genre jusqu’à la production autonome de l’élève.</w:t>
      </w:r>
    </w:p>
    <w:p w:rsidR="001D0477" w:rsidRPr="00097043" w:rsidRDefault="001D0477" w:rsidP="001D0477">
      <w:pPr>
        <w:spacing w:line="360" w:lineRule="auto"/>
        <w:jc w:val="both"/>
        <w:rPr>
          <w:rFonts w:asciiTheme="majorBidi" w:hAnsiTheme="majorBidi" w:cstheme="majorBidi"/>
          <w:b/>
          <w:bCs/>
          <w:sz w:val="24"/>
          <w:szCs w:val="24"/>
        </w:rPr>
      </w:pPr>
      <w:r w:rsidRPr="00097043">
        <w:rPr>
          <w:rFonts w:asciiTheme="majorBidi" w:hAnsiTheme="majorBidi" w:cstheme="majorBidi"/>
          <w:b/>
          <w:bCs/>
          <w:sz w:val="24"/>
          <w:szCs w:val="24"/>
        </w:rPr>
        <w:t xml:space="preserve">Références bibliographiques </w:t>
      </w:r>
    </w:p>
    <w:p w:rsidR="001D0477" w:rsidRPr="00097043" w:rsidRDefault="001D0477" w:rsidP="001D0477">
      <w:pPr>
        <w:pStyle w:val="Paragraphedeliste"/>
        <w:numPr>
          <w:ilvl w:val="0"/>
          <w:numId w:val="14"/>
        </w:numPr>
        <w:spacing w:line="360" w:lineRule="auto"/>
        <w:jc w:val="both"/>
        <w:rPr>
          <w:rFonts w:asciiTheme="majorBidi" w:hAnsiTheme="majorBidi" w:cstheme="majorBidi"/>
          <w:sz w:val="24"/>
          <w:szCs w:val="24"/>
        </w:rPr>
      </w:pPr>
      <w:proofErr w:type="spellStart"/>
      <w:r w:rsidRPr="00097043">
        <w:rPr>
          <w:rFonts w:asciiTheme="majorBidi" w:hAnsiTheme="majorBidi" w:cstheme="majorBidi"/>
          <w:sz w:val="24"/>
          <w:szCs w:val="24"/>
        </w:rPr>
        <w:t>Aeby</w:t>
      </w:r>
      <w:proofErr w:type="spellEnd"/>
      <w:r w:rsidRPr="00097043">
        <w:rPr>
          <w:rFonts w:asciiTheme="majorBidi" w:hAnsiTheme="majorBidi" w:cstheme="majorBidi"/>
          <w:sz w:val="24"/>
          <w:szCs w:val="24"/>
        </w:rPr>
        <w:t xml:space="preserve"> </w:t>
      </w:r>
      <w:proofErr w:type="spellStart"/>
      <w:r w:rsidRPr="00097043">
        <w:rPr>
          <w:rFonts w:asciiTheme="majorBidi" w:hAnsiTheme="majorBidi" w:cstheme="majorBidi"/>
          <w:sz w:val="24"/>
          <w:szCs w:val="24"/>
        </w:rPr>
        <w:t>Daghé</w:t>
      </w:r>
      <w:proofErr w:type="spellEnd"/>
      <w:r w:rsidRPr="00097043">
        <w:rPr>
          <w:rFonts w:asciiTheme="majorBidi" w:hAnsiTheme="majorBidi" w:cstheme="majorBidi"/>
          <w:sz w:val="24"/>
          <w:szCs w:val="24"/>
        </w:rPr>
        <w:t xml:space="preserve">, S. (Ed.). (2011). </w:t>
      </w:r>
      <w:r w:rsidRPr="00097043">
        <w:rPr>
          <w:rFonts w:asciiTheme="majorBidi" w:hAnsiTheme="majorBidi" w:cstheme="majorBidi"/>
          <w:i/>
          <w:iCs/>
          <w:sz w:val="24"/>
          <w:szCs w:val="24"/>
        </w:rPr>
        <w:t>Enseigner la langue et la littérature : des dispositifs pour penser leur articulation</w:t>
      </w:r>
      <w:r w:rsidRPr="00097043">
        <w:rPr>
          <w:rFonts w:asciiTheme="majorBidi" w:hAnsiTheme="majorBidi" w:cstheme="majorBidi"/>
          <w:sz w:val="24"/>
          <w:szCs w:val="24"/>
        </w:rPr>
        <w:t>. Presses universitaires de Namur.</w:t>
      </w:r>
    </w:p>
    <w:p w:rsidR="001D0477" w:rsidRPr="00097043" w:rsidRDefault="001D0477" w:rsidP="001D0477">
      <w:pPr>
        <w:pStyle w:val="Paragraphedeliste"/>
        <w:numPr>
          <w:ilvl w:val="0"/>
          <w:numId w:val="14"/>
        </w:numPr>
        <w:spacing w:line="360" w:lineRule="auto"/>
        <w:jc w:val="both"/>
        <w:rPr>
          <w:rFonts w:asciiTheme="majorBidi" w:hAnsiTheme="majorBidi" w:cstheme="majorBidi"/>
          <w:sz w:val="24"/>
          <w:szCs w:val="24"/>
        </w:rPr>
      </w:pPr>
      <w:r w:rsidRPr="00097043">
        <w:rPr>
          <w:rFonts w:asciiTheme="majorBidi" w:hAnsiTheme="majorBidi" w:cstheme="majorBidi"/>
          <w:sz w:val="24"/>
          <w:szCs w:val="24"/>
        </w:rPr>
        <w:t xml:space="preserve">Cervera, R. (2009). À la recherche d’une didactique littéraire. </w:t>
      </w:r>
      <w:r w:rsidRPr="00097043">
        <w:rPr>
          <w:rFonts w:asciiTheme="majorBidi" w:hAnsiTheme="majorBidi" w:cstheme="majorBidi"/>
          <w:i/>
          <w:iCs/>
          <w:sz w:val="24"/>
          <w:szCs w:val="24"/>
        </w:rPr>
        <w:t>Synergies Chine</w:t>
      </w:r>
      <w:r w:rsidRPr="00097043">
        <w:rPr>
          <w:rFonts w:asciiTheme="majorBidi" w:hAnsiTheme="majorBidi" w:cstheme="majorBidi"/>
          <w:sz w:val="24"/>
          <w:szCs w:val="24"/>
        </w:rPr>
        <w:t>, 4, 13–24.</w:t>
      </w:r>
    </w:p>
    <w:p w:rsidR="001D0477" w:rsidRPr="00097043" w:rsidRDefault="001D0477" w:rsidP="001D0477">
      <w:pPr>
        <w:pStyle w:val="Paragraphedeliste"/>
        <w:numPr>
          <w:ilvl w:val="0"/>
          <w:numId w:val="14"/>
        </w:numPr>
        <w:spacing w:line="360" w:lineRule="auto"/>
        <w:jc w:val="both"/>
        <w:rPr>
          <w:rFonts w:asciiTheme="majorBidi" w:hAnsiTheme="majorBidi" w:cstheme="majorBidi"/>
          <w:sz w:val="24"/>
          <w:szCs w:val="24"/>
        </w:rPr>
      </w:pPr>
      <w:r w:rsidRPr="00097043">
        <w:rPr>
          <w:rFonts w:asciiTheme="majorBidi" w:hAnsiTheme="majorBidi" w:cstheme="majorBidi"/>
          <w:sz w:val="24"/>
          <w:szCs w:val="24"/>
        </w:rPr>
        <w:t xml:space="preserve">Florey, S., et al. (2015). </w:t>
      </w:r>
      <w:r w:rsidRPr="00097043">
        <w:rPr>
          <w:rFonts w:asciiTheme="majorBidi" w:hAnsiTheme="majorBidi" w:cstheme="majorBidi"/>
          <w:i/>
          <w:iCs/>
          <w:sz w:val="24"/>
          <w:szCs w:val="24"/>
        </w:rPr>
        <w:t>Enseigner la littérature au début du XXIe siècle : enjeux, pratiques, formation</w:t>
      </w:r>
      <w:r w:rsidRPr="00097043">
        <w:rPr>
          <w:rFonts w:asciiTheme="majorBidi" w:hAnsiTheme="majorBidi" w:cstheme="majorBidi"/>
          <w:sz w:val="24"/>
          <w:szCs w:val="24"/>
        </w:rPr>
        <w:t>. Peter Lang.</w:t>
      </w:r>
    </w:p>
    <w:p w:rsidR="001D0477" w:rsidRPr="00D5661D" w:rsidRDefault="001D0477" w:rsidP="001D0477">
      <w:pPr>
        <w:spacing w:line="360" w:lineRule="auto"/>
        <w:jc w:val="both"/>
        <w:rPr>
          <w:rFonts w:asciiTheme="majorBidi" w:hAnsiTheme="majorBidi" w:cstheme="majorBidi"/>
          <w:sz w:val="24"/>
          <w:szCs w:val="24"/>
        </w:rPr>
      </w:pP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Activité 1 :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Texte brut</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Dans les villages, les habitants se réunissent souvent pour discuter des problèmes de la communauté et organiser les travaux agricoles.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Travail demandé</w:t>
      </w:r>
    </w:p>
    <w:p w:rsidR="001D0477" w:rsidRPr="00D5661D" w:rsidRDefault="001D0477" w:rsidP="001D0477">
      <w:pPr>
        <w:numPr>
          <w:ilvl w:val="0"/>
          <w:numId w:val="1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Adapte</w:t>
      </w:r>
      <w:r>
        <w:rPr>
          <w:rFonts w:asciiTheme="majorBidi" w:hAnsiTheme="majorBidi" w:cstheme="majorBidi"/>
          <w:sz w:val="24"/>
          <w:szCs w:val="24"/>
        </w:rPr>
        <w:t>z</w:t>
      </w:r>
      <w:r w:rsidRPr="00D5661D">
        <w:rPr>
          <w:rFonts w:asciiTheme="majorBidi" w:hAnsiTheme="majorBidi" w:cstheme="majorBidi"/>
          <w:sz w:val="24"/>
          <w:szCs w:val="24"/>
        </w:rPr>
        <w:t xml:space="preserve"> le texte pour un niveau 5AP </w:t>
      </w:r>
    </w:p>
    <w:p w:rsidR="001D0477" w:rsidRPr="00D5661D" w:rsidRDefault="001D0477" w:rsidP="001D0477">
      <w:pPr>
        <w:numPr>
          <w:ilvl w:val="0"/>
          <w:numId w:val="11"/>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Propose</w:t>
      </w:r>
      <w:r>
        <w:rPr>
          <w:rFonts w:asciiTheme="majorBidi" w:hAnsiTheme="majorBidi" w:cstheme="majorBidi"/>
          <w:sz w:val="24"/>
          <w:szCs w:val="24"/>
        </w:rPr>
        <w:t>z</w:t>
      </w:r>
      <w:r w:rsidRPr="00D5661D">
        <w:rPr>
          <w:rFonts w:asciiTheme="majorBidi" w:hAnsiTheme="majorBidi" w:cstheme="majorBidi"/>
          <w:sz w:val="24"/>
          <w:szCs w:val="24"/>
        </w:rPr>
        <w:t xml:space="preserve"> : </w:t>
      </w:r>
    </w:p>
    <w:p w:rsidR="001D0477" w:rsidRPr="00D5661D" w:rsidRDefault="001D0477" w:rsidP="001D0477">
      <w:pPr>
        <w:pStyle w:val="Paragraphedeliste"/>
        <w:numPr>
          <w:ilvl w:val="0"/>
          <w:numId w:val="1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2 questions de compréhension </w:t>
      </w:r>
    </w:p>
    <w:p w:rsidR="001D0477" w:rsidRPr="00D5661D" w:rsidRDefault="001D0477" w:rsidP="001D0477">
      <w:pPr>
        <w:pStyle w:val="Paragraphedeliste"/>
        <w:numPr>
          <w:ilvl w:val="0"/>
          <w:numId w:val="1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 xml:space="preserve">1 activité lexicale </w:t>
      </w:r>
    </w:p>
    <w:p w:rsidR="001D0477" w:rsidRPr="00D5661D" w:rsidRDefault="001D0477" w:rsidP="001D0477">
      <w:pPr>
        <w:pStyle w:val="Paragraphedeliste"/>
        <w:numPr>
          <w:ilvl w:val="0"/>
          <w:numId w:val="13"/>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1 activité de production écrite</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Activité 2 :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Texte :</w:t>
      </w:r>
    </w:p>
    <w:p w:rsidR="001D0477" w:rsidRPr="00D5661D" w:rsidRDefault="001D0477" w:rsidP="001D0477">
      <w:pPr>
        <w:spacing w:line="360" w:lineRule="auto"/>
        <w:jc w:val="both"/>
        <w:rPr>
          <w:rFonts w:asciiTheme="majorBidi" w:hAnsiTheme="majorBidi" w:cstheme="majorBidi"/>
          <w:sz w:val="24"/>
          <w:szCs w:val="24"/>
        </w:rPr>
      </w:pPr>
      <w:r w:rsidRPr="00D5661D">
        <w:rPr>
          <w:rFonts w:asciiTheme="majorBidi" w:hAnsiTheme="majorBidi" w:cstheme="majorBidi"/>
          <w:sz w:val="24"/>
          <w:szCs w:val="24"/>
        </w:rPr>
        <w:lastRenderedPageBreak/>
        <w:t>« Les enfants des villages participent aux travaux agricoles avec leurs parents pendant les vacances. »</w:t>
      </w:r>
    </w:p>
    <w:p w:rsidR="001D0477" w:rsidRPr="00D5661D" w:rsidRDefault="001D0477" w:rsidP="001D0477">
      <w:pPr>
        <w:spacing w:line="360" w:lineRule="auto"/>
        <w:jc w:val="both"/>
        <w:rPr>
          <w:rFonts w:asciiTheme="majorBidi" w:hAnsiTheme="majorBidi" w:cstheme="majorBidi"/>
          <w:b/>
          <w:bCs/>
          <w:sz w:val="24"/>
          <w:szCs w:val="24"/>
        </w:rPr>
      </w:pPr>
      <w:r w:rsidRPr="00D5661D">
        <w:rPr>
          <w:rFonts w:asciiTheme="majorBidi" w:hAnsiTheme="majorBidi" w:cstheme="majorBidi"/>
          <w:b/>
          <w:bCs/>
          <w:sz w:val="24"/>
          <w:szCs w:val="24"/>
        </w:rPr>
        <w:t xml:space="preserve"> Travail demandé</w:t>
      </w:r>
    </w:p>
    <w:p w:rsidR="001D0477" w:rsidRPr="00D5661D" w:rsidRDefault="001D0477" w:rsidP="001D0477">
      <w:pPr>
        <w:numPr>
          <w:ilvl w:val="0"/>
          <w:numId w:val="12"/>
        </w:numPr>
        <w:spacing w:line="360" w:lineRule="auto"/>
        <w:jc w:val="both"/>
        <w:rPr>
          <w:rFonts w:asciiTheme="majorBidi" w:hAnsiTheme="majorBidi" w:cstheme="majorBidi"/>
          <w:sz w:val="24"/>
          <w:szCs w:val="24"/>
        </w:rPr>
      </w:pPr>
      <w:proofErr w:type="spellStart"/>
      <w:r w:rsidRPr="00D5661D">
        <w:rPr>
          <w:rFonts w:asciiTheme="majorBidi" w:hAnsiTheme="majorBidi" w:cstheme="majorBidi"/>
          <w:sz w:val="24"/>
          <w:szCs w:val="24"/>
        </w:rPr>
        <w:t>Adapte</w:t>
      </w:r>
      <w:r>
        <w:rPr>
          <w:rFonts w:asciiTheme="majorBidi" w:hAnsiTheme="majorBidi" w:cstheme="majorBidi"/>
          <w:sz w:val="24"/>
          <w:szCs w:val="24"/>
        </w:rPr>
        <w:t>z</w:t>
      </w:r>
      <w:r w:rsidRPr="00D5661D">
        <w:rPr>
          <w:rFonts w:asciiTheme="majorBidi" w:hAnsiTheme="majorBidi" w:cstheme="majorBidi"/>
          <w:sz w:val="24"/>
          <w:szCs w:val="24"/>
        </w:rPr>
        <w:t>le</w:t>
      </w:r>
      <w:proofErr w:type="spellEnd"/>
      <w:r w:rsidRPr="00D5661D">
        <w:rPr>
          <w:rFonts w:asciiTheme="majorBidi" w:hAnsiTheme="majorBidi" w:cstheme="majorBidi"/>
          <w:sz w:val="24"/>
          <w:szCs w:val="24"/>
        </w:rPr>
        <w:t xml:space="preserve"> texte à un niveau de 3AP</w:t>
      </w:r>
      <w:proofErr w:type="gramStart"/>
      <w:r w:rsidRPr="00D5661D">
        <w:rPr>
          <w:rFonts w:asciiTheme="majorBidi" w:hAnsiTheme="majorBidi" w:cstheme="majorBidi"/>
          <w:sz w:val="24"/>
          <w:szCs w:val="24"/>
        </w:rPr>
        <w:t>,enconservant</w:t>
      </w:r>
      <w:proofErr w:type="gramEnd"/>
      <w:r w:rsidRPr="00D5661D">
        <w:rPr>
          <w:rFonts w:asciiTheme="majorBidi" w:hAnsiTheme="majorBidi" w:cstheme="majorBidi"/>
          <w:sz w:val="24"/>
          <w:szCs w:val="24"/>
        </w:rPr>
        <w:t xml:space="preserve">  le sens culturel </w:t>
      </w:r>
    </w:p>
    <w:p w:rsidR="001D0477" w:rsidRPr="00D5661D" w:rsidRDefault="001D0477" w:rsidP="001D0477">
      <w:pPr>
        <w:numPr>
          <w:ilvl w:val="0"/>
          <w:numId w:val="12"/>
        </w:numPr>
        <w:spacing w:line="360" w:lineRule="auto"/>
        <w:jc w:val="both"/>
        <w:rPr>
          <w:rFonts w:asciiTheme="majorBidi" w:hAnsiTheme="majorBidi" w:cstheme="majorBidi"/>
          <w:sz w:val="24"/>
          <w:szCs w:val="24"/>
        </w:rPr>
      </w:pPr>
      <w:r w:rsidRPr="00D5661D">
        <w:rPr>
          <w:rFonts w:asciiTheme="majorBidi" w:hAnsiTheme="majorBidi" w:cstheme="majorBidi"/>
          <w:sz w:val="24"/>
          <w:szCs w:val="24"/>
        </w:rPr>
        <w:t>Propose</w:t>
      </w:r>
      <w:r>
        <w:rPr>
          <w:rFonts w:asciiTheme="majorBidi" w:hAnsiTheme="majorBidi" w:cstheme="majorBidi"/>
          <w:sz w:val="24"/>
          <w:szCs w:val="24"/>
        </w:rPr>
        <w:t xml:space="preserve">z </w:t>
      </w:r>
      <w:r w:rsidRPr="00D5661D">
        <w:rPr>
          <w:rFonts w:asciiTheme="majorBidi" w:hAnsiTheme="majorBidi" w:cstheme="majorBidi"/>
          <w:sz w:val="24"/>
          <w:szCs w:val="24"/>
        </w:rPr>
        <w:t>une exploitation pédagogique</w:t>
      </w:r>
    </w:p>
    <w:p w:rsidR="001D0477" w:rsidRDefault="001D0477" w:rsidP="001D0477"/>
    <w:p w:rsidR="002054F5" w:rsidRDefault="001D0477"/>
    <w:sectPr w:rsidR="002054F5" w:rsidSect="001A2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E9C"/>
    <w:multiLevelType w:val="hybridMultilevel"/>
    <w:tmpl w:val="A2CC168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0CFF3F76"/>
    <w:multiLevelType w:val="multilevel"/>
    <w:tmpl w:val="A09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663427"/>
    <w:multiLevelType w:val="multilevel"/>
    <w:tmpl w:val="ED16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C56C6D"/>
    <w:multiLevelType w:val="multilevel"/>
    <w:tmpl w:val="A9F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AC3099"/>
    <w:multiLevelType w:val="multilevel"/>
    <w:tmpl w:val="501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6871AC"/>
    <w:multiLevelType w:val="multilevel"/>
    <w:tmpl w:val="3676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0216FC"/>
    <w:multiLevelType w:val="multilevel"/>
    <w:tmpl w:val="293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0E10B1"/>
    <w:multiLevelType w:val="multilevel"/>
    <w:tmpl w:val="3036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7303C6"/>
    <w:multiLevelType w:val="multilevel"/>
    <w:tmpl w:val="FB0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BB4A79"/>
    <w:multiLevelType w:val="multilevel"/>
    <w:tmpl w:val="73C4B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2D1E1A"/>
    <w:multiLevelType w:val="multilevel"/>
    <w:tmpl w:val="F38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6A0BF7"/>
    <w:multiLevelType w:val="multilevel"/>
    <w:tmpl w:val="59F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902D2"/>
    <w:multiLevelType w:val="multilevel"/>
    <w:tmpl w:val="D93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D150DB"/>
    <w:multiLevelType w:val="multilevel"/>
    <w:tmpl w:val="7158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1"/>
  </w:num>
  <w:num w:numId="4">
    <w:abstractNumId w:val="2"/>
  </w:num>
  <w:num w:numId="5">
    <w:abstractNumId w:val="3"/>
  </w:num>
  <w:num w:numId="6">
    <w:abstractNumId w:val="8"/>
  </w:num>
  <w:num w:numId="7">
    <w:abstractNumId w:val="7"/>
  </w:num>
  <w:num w:numId="8">
    <w:abstractNumId w:val="11"/>
  </w:num>
  <w:num w:numId="9">
    <w:abstractNumId w:val="4"/>
  </w:num>
  <w:num w:numId="10">
    <w:abstractNumId w:val="10"/>
  </w:num>
  <w:num w:numId="11">
    <w:abstractNumId w:val="9"/>
  </w:num>
  <w:num w:numId="12">
    <w:abstractNumId w:val="5"/>
  </w:num>
  <w:num w:numId="13">
    <w:abstractNumId w:val="0"/>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D0477"/>
    <w:rsid w:val="001A2EAB"/>
    <w:rsid w:val="001D0477"/>
    <w:rsid w:val="00251989"/>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477"/>
    <w:pPr>
      <w:spacing w:after="160" w:line="259" w:lineRule="auto"/>
    </w:pPr>
    <w:rPr>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0477"/>
    <w:pPr>
      <w:ind w:left="720"/>
      <w:contextualSpacing/>
    </w:pPr>
  </w:style>
  <w:style w:type="paragraph" w:styleId="NormalWeb">
    <w:name w:val="Normal (Web)"/>
    <w:basedOn w:val="Normal"/>
    <w:uiPriority w:val="99"/>
    <w:unhideWhenUsed/>
    <w:rsid w:val="001D0477"/>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3564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2026-04-24T13:21:00Z</dcterms:created>
  <dcterms:modified xsi:type="dcterms:W3CDTF">2026-04-24T13:21:00Z</dcterms:modified>
</cp:coreProperties>
</file>